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BC" w:rsidRPr="000E25BC" w:rsidRDefault="000E25BC" w:rsidP="000E25BC">
      <w:pPr>
        <w:spacing w:after="240" w:line="365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31"/>
          <w:szCs w:val="31"/>
          <w:lang w:eastAsia="ru-RU"/>
        </w:rPr>
        <w:t xml:space="preserve">Требования Департамента по эксплуатации АО «КТК-Р» к оформлению подрядными организациями </w:t>
      </w:r>
      <w:proofErr w:type="spellStart"/>
      <w:r w:rsidRPr="000E25BC">
        <w:rPr>
          <w:rFonts w:ascii="Arial" w:eastAsia="Times New Roman" w:hAnsi="Arial" w:cs="Arial"/>
          <w:b/>
          <w:bCs/>
          <w:sz w:val="31"/>
          <w:szCs w:val="31"/>
          <w:lang w:eastAsia="ru-RU"/>
        </w:rPr>
        <w:t>предквалификационных</w:t>
      </w:r>
      <w:proofErr w:type="spellEnd"/>
      <w:r w:rsidRPr="000E25BC">
        <w:rPr>
          <w:rFonts w:ascii="Arial" w:eastAsia="Times New Roman" w:hAnsi="Arial" w:cs="Arial"/>
          <w:b/>
          <w:bCs/>
          <w:sz w:val="31"/>
          <w:szCs w:val="31"/>
          <w:lang w:eastAsia="ru-RU"/>
        </w:rPr>
        <w:t xml:space="preserve"> документов</w:t>
      </w:r>
    </w:p>
    <w:p w:rsidR="000E25BC" w:rsidRPr="000E25BC" w:rsidRDefault="000E25BC" w:rsidP="000E25BC">
      <w:pPr>
        <w:spacing w:before="240" w:after="24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</w:t>
      </w:r>
    </w:p>
    <w:p w:rsidR="000E25BC" w:rsidRPr="000E25BC" w:rsidRDefault="000E25BC" w:rsidP="000E25BC">
      <w:pPr>
        <w:spacing w:before="240"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DD247C" w:rsidRPr="000E25BC" w:rsidRDefault="000E25BC" w:rsidP="00DD247C">
      <w:pPr>
        <w:spacing w:after="0" w:line="322" w:lineRule="exact"/>
        <w:ind w:left="20" w:right="20" w:firstLine="700"/>
        <w:jc w:val="both"/>
        <w:rPr>
          <w:rFonts w:ascii="Arial" w:eastAsia="Times New Roman" w:hAnsi="Arial" w:cs="Arial"/>
          <w:sz w:val="27"/>
          <w:szCs w:val="27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 целью авторизации, перед отправкой документов на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CD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носителях </w:t>
      </w:r>
      <w:r w:rsidRPr="000E25BC">
        <w:rPr>
          <w:rFonts w:ascii="Arial" w:eastAsia="Times New Roman" w:hAnsi="Arial" w:cs="Arial"/>
          <w:sz w:val="27"/>
          <w:szCs w:val="27"/>
        </w:rPr>
        <w:t>(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-накопителях) Участнику закупки необходимо подготовить сопроводительное письмо в адрес КТК (пример см. приложение 1 к «Требованиям...») и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«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Secretary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.</w:t>
      </w:r>
      <w:proofErr w:type="spellStart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CPCTenderBoard</w:t>
      </w:r>
      <w:proofErr w:type="spellEnd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@</w:t>
      </w:r>
      <w:proofErr w:type="spellStart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cpcpipe</w:t>
      </w:r>
      <w:proofErr w:type="spellEnd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.</w:t>
      </w:r>
      <w:proofErr w:type="spellStart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ru</w:t>
      </w:r>
      <w:proofErr w:type="spellEnd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 xml:space="preserve">»,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>а также в копию специалистов ДЭ:</w:t>
      </w:r>
      <w:r w:rsidRPr="000E25B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ab/>
      </w:r>
      <w:hyperlink r:id="rId5" w:history="1">
        <w:r w:rsidR="00DD247C" w:rsidRPr="0020370B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Andrey.Savin@cpcpipe.ru</w:t>
        </w:r>
      </w:hyperlink>
      <w:r w:rsidR="00DD247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</w:p>
    <w:p w:rsidR="000E25BC" w:rsidRPr="000E25BC" w:rsidRDefault="000E25BC" w:rsidP="000E25BC">
      <w:pPr>
        <w:spacing w:after="0" w:line="32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</w:rPr>
        <w:t>.</w:t>
      </w:r>
    </w:p>
    <w:p w:rsidR="000E25BC" w:rsidRPr="000E25BC" w:rsidRDefault="000E25BC" w:rsidP="000E25BC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рецепшен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</w:t>
      </w:r>
    </w:p>
    <w:p w:rsidR="000E25BC" w:rsidRPr="000E25BC" w:rsidRDefault="000E25BC" w:rsidP="000E25BC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При подаче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заявки документы должны быть записаны на компакт-диски (2 идентичных экз.) или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-накопители (2 экз.) и направлены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c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>оригиналом вышеуказанного сопроводительного письма и оригиналом анкеты по форме А-1 «Анкета для Подрядчиков» (только анкета без приложений)</w:t>
      </w:r>
      <w:r w:rsidRPr="000E25B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экспресс-почтой по адресу: </w:t>
      </w:r>
      <w:r w:rsidRPr="000E25BC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115093, г. Москва, ул. Павловская, д.7, стр.1, Бизнес-комплекс «Павловский», АО «КТК-Р», Департамент по эксплуатации, </w:t>
      </w:r>
      <w:r w:rsidR="000D22DE">
        <w:rPr>
          <w:rFonts w:ascii="Arial" w:eastAsia="Times New Roman" w:hAnsi="Arial" w:cs="Arial"/>
          <w:sz w:val="27"/>
          <w:szCs w:val="27"/>
          <w:u w:val="single"/>
          <w:lang w:eastAsia="ru-RU"/>
        </w:rPr>
        <w:br/>
      </w:r>
      <w:r w:rsidR="00B764AC">
        <w:rPr>
          <w:rFonts w:ascii="Arial" w:eastAsia="Times New Roman" w:hAnsi="Arial" w:cs="Arial"/>
          <w:sz w:val="27"/>
          <w:szCs w:val="27"/>
          <w:u w:val="single"/>
          <w:lang w:eastAsia="ru-RU"/>
        </w:rPr>
        <w:t>Савину А.А.</w:t>
      </w:r>
      <w:bookmarkStart w:id="0" w:name="_GoBack"/>
      <w:bookmarkEnd w:id="0"/>
      <w:r w:rsidR="000D22DE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Вся корреспонденция принимается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рецепшеном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0D22DE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АО «КТК-Р» (115093, г. Москва, ул. Павловская, д.7, стр.1, Бизнес-комплекс «Павловский».) с понедельника по четверг (кроме выходных и праздничных дней) до 18:00 московского времени, в пятницу до 16:45 московского времени. При направлении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заявки экспресс-почтой, оформленный конверт с Заявкой помещается в конверт экспресс-почты.</w:t>
      </w:r>
    </w:p>
    <w:p w:rsidR="000E25BC" w:rsidRPr="000E25BC" w:rsidRDefault="000E25BC" w:rsidP="000E25BC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В транспортной накладной экспресс - почты в разделе «(Описание содержимого» должны быть указаны следующие 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lastRenderedPageBreak/>
        <w:t xml:space="preserve">сведения: «Наименование организации-участника, номер закупки (при наличии) 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</w:rPr>
        <w:t>(...-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val="en-US"/>
        </w:rPr>
        <w:t>OD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</w:rPr>
        <w:t xml:space="preserve">) 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и слова «</w:t>
      </w:r>
      <w:proofErr w:type="spellStart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Предквалификационные</w:t>
      </w:r>
      <w:proofErr w:type="spellEnd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 документы».</w:t>
      </w:r>
    </w:p>
    <w:p w:rsidR="000E25BC" w:rsidRPr="000E25BC" w:rsidRDefault="000E25BC" w:rsidP="000E25BC">
      <w:pPr>
        <w:spacing w:after="30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1.Оформление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заявки в электронном виде.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302"/>
        </w:tabs>
        <w:spacing w:before="300" w:after="0" w:line="322" w:lineRule="exact"/>
        <w:ind w:left="20" w:right="4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Сканированные в черно-белом (цветном) изображении в формате </w:t>
      </w:r>
      <w:r w:rsidRPr="000E25BC">
        <w:rPr>
          <w:rFonts w:ascii="Arial" w:eastAsia="Times New Roman" w:hAnsi="Arial" w:cs="Arial"/>
          <w:sz w:val="27"/>
          <w:szCs w:val="27"/>
        </w:rPr>
        <w:t>.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(в виде исключения допускается форматы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GIFF</w:t>
      </w:r>
      <w:r w:rsidRPr="000E25BC">
        <w:rPr>
          <w:rFonts w:ascii="Arial" w:eastAsia="Times New Roman" w:hAnsi="Arial" w:cs="Arial"/>
          <w:sz w:val="27"/>
          <w:szCs w:val="27"/>
        </w:rPr>
        <w:t xml:space="preserve">,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TIFF</w:t>
      </w:r>
      <w:r w:rsidRPr="000E25BC">
        <w:rPr>
          <w:rFonts w:ascii="Arial" w:eastAsia="Times New Roman" w:hAnsi="Arial" w:cs="Arial"/>
          <w:sz w:val="27"/>
          <w:szCs w:val="27"/>
        </w:rPr>
        <w:t xml:space="preserve">)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копии документов необходимо записать на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CD</w:t>
      </w:r>
      <w:r w:rsidRPr="000E25BC">
        <w:rPr>
          <w:rFonts w:ascii="Arial" w:eastAsia="Times New Roman" w:hAnsi="Arial" w:cs="Arial"/>
          <w:sz w:val="27"/>
          <w:szCs w:val="27"/>
        </w:rPr>
        <w:t xml:space="preserve"> (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-носителях)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 2-х (двух) экземплярах</w:t>
      </w:r>
      <w:r w:rsidRPr="000E25B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и вложить их в пакет с сопроводительным письмом.</w:t>
      </w:r>
    </w:p>
    <w:p w:rsidR="000E25BC" w:rsidRPr="000E25BC" w:rsidRDefault="000E25BC" w:rsidP="000E25BC">
      <w:pPr>
        <w:spacing w:after="180" w:line="370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</w:t>
      </w:r>
    </w:p>
    <w:p w:rsidR="000E25BC" w:rsidRPr="000E25BC" w:rsidRDefault="000E25BC" w:rsidP="000E25BC">
      <w:pPr>
        <w:spacing w:before="180" w:after="180" w:line="365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Сведения, размещенные на </w:t>
      </w:r>
      <w:proofErr w:type="spellStart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файлообменных</w:t>
      </w:r>
      <w:proofErr w:type="spellEnd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.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273"/>
        </w:tabs>
        <w:spacing w:before="180" w:after="300" w:line="240" w:lineRule="auto"/>
        <w:ind w:lef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Устанавливаются следующие требования к записанным файлам: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1110"/>
        </w:tabs>
        <w:spacing w:before="300" w:after="300" w:line="322" w:lineRule="exact"/>
        <w:ind w:left="20" w:right="40" w:firstLine="72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расширение сканированного файла должно быть в формате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Microsoft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Office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(в виде исключения допускается форматы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GIFF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,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TIFF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>);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1100"/>
        </w:tabs>
        <w:spacing w:before="300" w:after="300" w:line="322" w:lineRule="exact"/>
        <w:ind w:left="20" w:right="40" w:firstLine="72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название файла 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В)_</w:t>
      </w:r>
      <w:proofErr w:type="gram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Краткое наименование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предприятия_Содержимое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файла.PDF»</w:t>
      </w:r>
    </w:p>
    <w:p w:rsidR="000E25BC" w:rsidRPr="000E25BC" w:rsidRDefault="000E25BC" w:rsidP="000E25BC">
      <w:pPr>
        <w:spacing w:before="300" w:after="30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Пример наименования файла: «1301-00_6_1_КТК-Р _Бухгалтерский баланс_2012. 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»;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980"/>
        </w:tabs>
        <w:spacing w:before="300" w:after="300" w:line="322" w:lineRule="exact"/>
        <w:ind w:left="20" w:right="40" w:firstLine="72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архивирование файлов допускается в формате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Microsoft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Office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RAR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(в виде исключения допускается формат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ZIP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).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Название архива устанавливается следующим образом: ««№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закупки_Краткое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наименование организации_часть_</w:t>
      </w:r>
      <w:proofErr w:type="gram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1.гаг</w:t>
      </w:r>
      <w:proofErr w:type="gram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»</w:t>
      </w:r>
    </w:p>
    <w:p w:rsidR="000E25BC" w:rsidRPr="000E25BC" w:rsidRDefault="000E25BC" w:rsidP="000E25BC">
      <w:pPr>
        <w:spacing w:before="300"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Пример архива: «1301-0й_КТК-Бухгалтерский_баланс_часть_</w:t>
      </w:r>
      <w:proofErr w:type="gramStart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1.гэг</w:t>
      </w:r>
      <w:proofErr w:type="gramEnd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», который при разархивировании содержит следующие файлы:</w:t>
      </w:r>
    </w:p>
    <w:p w:rsidR="000E25BC" w:rsidRPr="000E25BC" w:rsidRDefault="000E25BC" w:rsidP="000E25BC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«1301-0й_6_1_КТК-Р_Бухгалтерский баланс_2012_часть_ 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1.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»,</w:t>
      </w:r>
    </w:p>
    <w:p w:rsidR="000E25BC" w:rsidRPr="000E25BC" w:rsidRDefault="000E25BC" w:rsidP="000E25BC">
      <w:pPr>
        <w:spacing w:after="30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«1301-0й_6_1_КТК-Р_Бухгалтерский баланс_2012_часть_2.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»</w:t>
      </w:r>
    </w:p>
    <w:p w:rsidR="000E25BC" w:rsidRPr="000E25BC" w:rsidRDefault="000E25BC" w:rsidP="000E25BC">
      <w:pPr>
        <w:spacing w:before="300"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:rsidR="000E25BC" w:rsidRPr="000E25BC" w:rsidRDefault="000E25BC" w:rsidP="000E25BC">
      <w:pPr>
        <w:spacing w:after="180" w:line="326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Ниже приведены требования к предоставлению документов по Форме А- 1 «Анкета для подрядчиков».</w:t>
      </w:r>
    </w:p>
    <w:p w:rsidR="000E25BC" w:rsidRPr="000E25BC" w:rsidRDefault="000E25BC" w:rsidP="000E25BC">
      <w:pPr>
        <w:keepNext/>
        <w:keepLines/>
        <w:spacing w:before="180" w:after="300" w:line="240" w:lineRule="auto"/>
        <w:ind w:left="20" w:firstLine="7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1.Требования к оформлению документов.</w:t>
      </w:r>
      <w:bookmarkEnd w:id="1"/>
    </w:p>
    <w:p w:rsidR="000E25BC" w:rsidRPr="000E25BC" w:rsidRDefault="000E25BC" w:rsidP="000E25BC">
      <w:pPr>
        <w:numPr>
          <w:ilvl w:val="0"/>
          <w:numId w:val="1"/>
        </w:numPr>
        <w:tabs>
          <w:tab w:val="left" w:pos="1364"/>
        </w:tabs>
        <w:spacing w:before="300" w:after="0" w:line="370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Предквалификационные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документы (далее Заявка) должна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</w:t>
      </w:r>
    </w:p>
    <w:p w:rsidR="000E25BC" w:rsidRPr="000E25BC" w:rsidRDefault="000E25BC" w:rsidP="000E25BC">
      <w:pPr>
        <w:spacing w:after="0" w:line="370" w:lineRule="exact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Участник заполняет две анкеты: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946"/>
        </w:tabs>
        <w:spacing w:after="0" w:line="370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А-1 «Анкета для Подрядчиков» (размещена в сети Интернет на сайте КТК по адресу: </w:t>
      </w:r>
      <w:hyperlink r:id="rId6" w:history="1"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www</w:t>
        </w:r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cpc</w:t>
        </w:r>
        <w:proofErr w:type="spellEnd"/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ru</w:t>
        </w:r>
        <w:proofErr w:type="spellEnd"/>
      </w:hyperlink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в извещении о проведении Тендера);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961"/>
        </w:tabs>
        <w:spacing w:after="0" w:line="374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В-1 «Анкета ОТ, ПБ и ООС» (размещена в сети Интернет на сайте КТК по адресу: </w:t>
      </w:r>
      <w:hyperlink r:id="rId7" w:history="1"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www</w:t>
        </w:r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cpc</w:t>
        </w:r>
        <w:proofErr w:type="spellEnd"/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ru</w:t>
        </w:r>
        <w:proofErr w:type="spellEnd"/>
      </w:hyperlink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в извещении о проведении Тендера)</w:t>
      </w:r>
    </w:p>
    <w:p w:rsidR="000E25BC" w:rsidRPr="000E25BC" w:rsidRDefault="000E25BC" w:rsidP="000E25BC">
      <w:pPr>
        <w:spacing w:after="0" w:line="370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</w:t>
      </w:r>
    </w:p>
    <w:p w:rsidR="000E25BC" w:rsidRPr="000E25BC" w:rsidRDefault="000E25BC" w:rsidP="000E25BC">
      <w:pPr>
        <w:spacing w:after="0" w:line="370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которой должна быть включена в состав Заявки).</w:t>
      </w:r>
    </w:p>
    <w:p w:rsidR="000E25BC" w:rsidRPr="000E25BC" w:rsidRDefault="000E25BC" w:rsidP="000E25BC">
      <w:pPr>
        <w:spacing w:after="300" w:line="370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заявки не допускается.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2986"/>
        </w:tabs>
        <w:spacing w:before="300" w:after="180" w:line="365" w:lineRule="exact"/>
        <w:ind w:left="20" w:right="20" w:firstLine="760"/>
        <w:jc w:val="both"/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Разъяснения</w:t>
      </w:r>
      <w:r w:rsidRPr="000E25BC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ab/>
        <w:t>по содержанию некоторых документов, прилагаемых к Анкете А-1 «Анкета для Подрядчиков»:</w:t>
      </w:r>
    </w:p>
    <w:p w:rsidR="000E25BC" w:rsidRPr="000E25BC" w:rsidRDefault="000E25BC" w:rsidP="000E25BC">
      <w:pPr>
        <w:numPr>
          <w:ilvl w:val="0"/>
          <w:numId w:val="3"/>
        </w:numPr>
        <w:tabs>
          <w:tab w:val="left" w:pos="2406"/>
        </w:tabs>
        <w:spacing w:before="180" w:after="0" w:line="322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Устав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  <w:t>и учредительный договор, если применимо (в электронном виде, копия)</w:t>
      </w:r>
    </w:p>
    <w:p w:rsidR="000E25BC" w:rsidRPr="000E25BC" w:rsidRDefault="000E25BC" w:rsidP="000E25BC">
      <w:pPr>
        <w:numPr>
          <w:ilvl w:val="0"/>
          <w:numId w:val="3"/>
        </w:numPr>
        <w:tabs>
          <w:tab w:val="left" w:pos="1897"/>
        </w:tabs>
        <w:spacing w:after="0" w:line="322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Сертификат, выданный органом юстиции для Республики Казахстан (для казахстанских компаний) в электронном виде.</w:t>
      </w:r>
    </w:p>
    <w:p w:rsidR="000E25BC" w:rsidRPr="000E25BC" w:rsidRDefault="000E25BC" w:rsidP="000E25BC">
      <w:pPr>
        <w:spacing w:after="120" w:line="326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годах).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537"/>
        </w:tabs>
        <w:spacing w:before="120" w:after="0" w:line="370" w:lineRule="exact"/>
        <w:ind w:right="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518"/>
        </w:tabs>
        <w:spacing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-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527"/>
        </w:tabs>
        <w:spacing w:after="12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0E25BC" w:rsidRPr="000E25BC" w:rsidRDefault="000E25BC" w:rsidP="000E25BC">
      <w:pPr>
        <w:keepNext/>
        <w:keepLines/>
        <w:spacing w:before="120" w:after="120" w:line="322" w:lineRule="exact"/>
        <w:ind w:left="20" w:right="20" w:firstLine="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Так же, в дополнение к основным документам «Анкеты для Подрядчиков», необходимы следующие документы: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609"/>
        </w:tabs>
        <w:spacing w:before="120"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Перечень оборудования, специальной техники и специальных средств (машин, механизмов) для реализации работ (услуг) по предмету закупки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закупки, права владения (собственность/аренда/лизинг);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604"/>
        </w:tabs>
        <w:spacing w:after="12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Перечень людских ресурсов для реализации работ (услуг) по предмету закупки (в табличной форме с указанием категории персонала, общей численности и предполагаемой для реализации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работ (услуг) по предмету закупки, наличия обученных ИТР по промышленной безопасности (категории А и Б2) и наличия аттестованного персонала для реализации работ (услуг) по предмету закупки;</w:t>
      </w:r>
    </w:p>
    <w:p w:rsidR="000E25BC" w:rsidRPr="000E25BC" w:rsidRDefault="000E25BC" w:rsidP="000E25BC">
      <w:pPr>
        <w:spacing w:before="120" w:after="0"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1.2.9. 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закупки.</w:t>
      </w:r>
    </w:p>
    <w:p w:rsidR="000E25BC" w:rsidRPr="000E25BC" w:rsidRDefault="000E25BC" w:rsidP="000E25BC">
      <w:pPr>
        <w:spacing w:after="30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при условии, что в таких документах будет отражена вся запрашиваемая информация.</w:t>
      </w:r>
    </w:p>
    <w:p w:rsidR="000E25BC" w:rsidRPr="000E25BC" w:rsidRDefault="000E25BC" w:rsidP="000E25BC">
      <w:pPr>
        <w:keepNext/>
        <w:keepLines/>
        <w:spacing w:before="300" w:after="0" w:line="3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Контроль доставки документов и результаты проверки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417"/>
        </w:tabs>
        <w:spacing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</w:t>
      </w:r>
      <w:r w:rsidRPr="000E25BC">
        <w:rPr>
          <w:rFonts w:ascii="Arial" w:eastAsia="Times New Roman" w:hAnsi="Arial" w:cs="Arial"/>
          <w:sz w:val="27"/>
          <w:szCs w:val="27"/>
        </w:rPr>
        <w:t>.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(в виде исключения допускается форматы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GIFF</w:t>
      </w:r>
      <w:r w:rsidRPr="000E25BC">
        <w:rPr>
          <w:rFonts w:ascii="Arial" w:eastAsia="Times New Roman" w:hAnsi="Arial" w:cs="Arial"/>
          <w:sz w:val="27"/>
          <w:szCs w:val="27"/>
        </w:rPr>
        <w:t xml:space="preserve">,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TIFF</w:t>
      </w:r>
      <w:r w:rsidRPr="000E25BC">
        <w:rPr>
          <w:rFonts w:ascii="Arial" w:eastAsia="Times New Roman" w:hAnsi="Arial" w:cs="Arial"/>
          <w:sz w:val="27"/>
          <w:szCs w:val="27"/>
        </w:rPr>
        <w:t xml:space="preserve">)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на электронный адрес контактного лица, указанного в извещении, размещенном на сайте </w:t>
      </w:r>
      <w:hyperlink r:id="rId8" w:history="1"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/>
          </w:rPr>
          <w:t>www</w:t>
        </w:r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.</w:t>
        </w:r>
        <w:proofErr w:type="spellStart"/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/>
          </w:rPr>
          <w:t>cpc</w:t>
        </w:r>
        <w:proofErr w:type="spellEnd"/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.</w:t>
        </w:r>
        <w:proofErr w:type="spellStart"/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0E25BC">
        <w:rPr>
          <w:rFonts w:ascii="Arial" w:eastAsia="Times New Roman" w:hAnsi="Arial" w:cs="Arial"/>
          <w:color w:val="0000FF"/>
          <w:sz w:val="27"/>
          <w:szCs w:val="27"/>
          <w:u w:val="single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 разделе «Тендеры», и копия сообщения отправляется секретарю тендерного совета на адрес: </w:t>
      </w:r>
      <w:r w:rsidRPr="000E25BC">
        <w:rPr>
          <w:rFonts w:ascii="Arial" w:eastAsia="Times New Roman" w:hAnsi="Arial" w:cs="Arial"/>
          <w:sz w:val="27"/>
          <w:szCs w:val="27"/>
        </w:rPr>
        <w:t>«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Secretary</w:t>
      </w:r>
      <w:r w:rsidRPr="000E25BC">
        <w:rPr>
          <w:rFonts w:ascii="Arial" w:eastAsia="Times New Roman" w:hAnsi="Arial" w:cs="Arial"/>
          <w:sz w:val="27"/>
          <w:szCs w:val="27"/>
        </w:rPr>
        <w:t>.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val="en-US"/>
        </w:rPr>
        <w:t>CPCTenderBoard</w:t>
      </w:r>
      <w:proofErr w:type="spellEnd"/>
      <w:r w:rsidRPr="000E25BC">
        <w:rPr>
          <w:rFonts w:ascii="Arial" w:eastAsia="Times New Roman" w:hAnsi="Arial" w:cs="Arial"/>
          <w:sz w:val="27"/>
          <w:szCs w:val="27"/>
        </w:rPr>
        <w:t>@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val="en-US"/>
        </w:rPr>
        <w:t>cpcpipe</w:t>
      </w:r>
      <w:proofErr w:type="spellEnd"/>
      <w:r w:rsidRPr="000E25BC">
        <w:rPr>
          <w:rFonts w:ascii="Arial" w:eastAsia="Times New Roman" w:hAnsi="Arial" w:cs="Arial"/>
          <w:sz w:val="27"/>
          <w:szCs w:val="27"/>
        </w:rPr>
        <w:t>.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val="en-US"/>
        </w:rPr>
        <w:t>ru</w:t>
      </w:r>
      <w:proofErr w:type="spellEnd"/>
      <w:r w:rsidRPr="000E25BC">
        <w:rPr>
          <w:rFonts w:ascii="Arial" w:eastAsia="Times New Roman" w:hAnsi="Arial" w:cs="Arial"/>
          <w:sz w:val="27"/>
          <w:szCs w:val="27"/>
        </w:rPr>
        <w:t>»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350"/>
        </w:tabs>
        <w:spacing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</w:t>
      </w:r>
    </w:p>
    <w:p w:rsidR="000E25BC" w:rsidRPr="000E25BC" w:rsidRDefault="000E25BC" w:rsidP="000E25BC">
      <w:pPr>
        <w:keepNext/>
        <w:keepLines/>
        <w:numPr>
          <w:ilvl w:val="0"/>
          <w:numId w:val="1"/>
        </w:numPr>
        <w:tabs>
          <w:tab w:val="left" w:pos="1921"/>
        </w:tabs>
        <w:spacing w:after="0" w:line="370" w:lineRule="exact"/>
        <w:ind w:left="20" w:right="20" w:firstLine="720"/>
        <w:jc w:val="both"/>
        <w:outlineLvl w:val="0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</w:pPr>
      <w:bookmarkStart w:id="2" w:name="bookmark1"/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При</w:t>
      </w:r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ab/>
        <w:t>положительном результате проверки в адрес Участника будет направлено письмо-приглашение, допускающее его дальнейшее участие в закупке.</w:t>
      </w:r>
      <w:bookmarkEnd w:id="2"/>
    </w:p>
    <w:p w:rsidR="000E25BC" w:rsidRDefault="000E25BC">
      <w:r>
        <w:br w:type="page"/>
      </w:r>
    </w:p>
    <w:p w:rsidR="000E25BC" w:rsidRPr="000E25BC" w:rsidRDefault="000E25BC" w:rsidP="000E25BC">
      <w:pPr>
        <w:spacing w:after="360" w:line="240" w:lineRule="auto"/>
        <w:ind w:left="5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Приложение 1</w:t>
      </w:r>
    </w:p>
    <w:p w:rsidR="000E25BC" w:rsidRPr="000E25BC" w:rsidRDefault="000E25BC" w:rsidP="000E25B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 БЛАНКЕ ПРЕДПРИЯТИЯ</w:t>
      </w:r>
    </w:p>
    <w:p w:rsidR="000E25BC" w:rsidRPr="000E25BC" w:rsidRDefault="000E25BC" w:rsidP="000E25BC">
      <w:pPr>
        <w:tabs>
          <w:tab w:val="left" w:leader="underscore" w:pos="2631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Исх. №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</w:r>
    </w:p>
    <w:p w:rsidR="000E25BC" w:rsidRPr="000E25BC" w:rsidRDefault="000E25BC" w:rsidP="000E25B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Дата: ДД ММ ГГГГ г.</w:t>
      </w:r>
    </w:p>
    <w:p w:rsidR="000E25BC" w:rsidRDefault="000E25BC" w:rsidP="000E25BC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Секретарю Тендерного</w:t>
      </w:r>
    </w:p>
    <w:p w:rsidR="000E25BC" w:rsidRDefault="000E25BC" w:rsidP="000E25BC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Совета АО «КТК-Р»</w:t>
      </w:r>
    </w:p>
    <w:p w:rsidR="000E25BC" w:rsidRPr="000E25BC" w:rsidRDefault="000E25BC" w:rsidP="000E25BC">
      <w:pPr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BC" w:rsidRDefault="000E25BC" w:rsidP="000E25BC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Копия: Департамент </w:t>
      </w:r>
    </w:p>
    <w:p w:rsidR="000D22DE" w:rsidRDefault="000E25BC" w:rsidP="000D22DE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эксплуатации (</w:t>
      </w:r>
      <w:r w:rsidR="000D22DE">
        <w:rPr>
          <w:rFonts w:ascii="Arial" w:eastAsia="Times New Roman" w:hAnsi="Arial" w:cs="Arial"/>
          <w:sz w:val="27"/>
          <w:szCs w:val="27"/>
          <w:lang w:eastAsia="ru-RU"/>
        </w:rPr>
        <w:t xml:space="preserve">Прохоров Ю.П., </w:t>
      </w:r>
    </w:p>
    <w:p w:rsidR="000E25BC" w:rsidRPr="000E25BC" w:rsidRDefault="000D22DE" w:rsidP="000D22DE">
      <w:pPr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ru-RU"/>
        </w:rPr>
        <w:t>Матвийчук</w:t>
      </w:r>
      <w:proofErr w:type="spell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Л.П.</w:t>
      </w:r>
      <w:r w:rsidR="000E25BC" w:rsidRPr="000E25BC">
        <w:rPr>
          <w:rFonts w:ascii="Arial" w:eastAsia="Times New Roman" w:hAnsi="Arial" w:cs="Arial"/>
          <w:sz w:val="27"/>
          <w:szCs w:val="27"/>
          <w:lang w:eastAsia="ru-RU"/>
        </w:rPr>
        <w:t>)</w:t>
      </w:r>
    </w:p>
    <w:p w:rsidR="000E25BC" w:rsidRPr="000E25BC" w:rsidRDefault="000E25BC" w:rsidP="000E25BC">
      <w:pPr>
        <w:tabs>
          <w:tab w:val="left" w:leader="underscore" w:pos="4110"/>
        </w:tabs>
        <w:spacing w:after="600" w:line="322" w:lineRule="exact"/>
        <w:ind w:left="140" w:right="4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Тема: О направлении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предквалификационных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документов по закупке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  <w:t xml:space="preserve">-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OD</w:t>
      </w:r>
    </w:p>
    <w:p w:rsidR="000E25BC" w:rsidRPr="000E25BC" w:rsidRDefault="000E25BC" w:rsidP="000E25BC">
      <w:pPr>
        <w:spacing w:before="600" w:after="480" w:line="240" w:lineRule="auto"/>
        <w:ind w:left="2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Уважаемый секретарь Тендерного Совета!</w:t>
      </w:r>
    </w:p>
    <w:p w:rsidR="000E25BC" w:rsidRPr="000E25BC" w:rsidRDefault="000E25BC" w:rsidP="000E25BC">
      <w:pPr>
        <w:tabs>
          <w:tab w:val="left" w:leader="underscore" w:pos="3073"/>
        </w:tabs>
        <w:spacing w:before="480" w:after="24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 хозяйственной деятельности нашего предприятия, в рамках организации Тендера №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0E25BC">
        <w:rPr>
          <w:rFonts w:ascii="Arial" w:eastAsia="Times New Roman" w:hAnsi="Arial" w:cs="Arial"/>
          <w:sz w:val="27"/>
          <w:szCs w:val="27"/>
        </w:rPr>
        <w:t>-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OD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на проведение работ / оказание услуг по</w:t>
      </w:r>
    </w:p>
    <w:p w:rsidR="000E25BC" w:rsidRPr="000E25BC" w:rsidRDefault="000E25BC" w:rsidP="000E25BC">
      <w:pPr>
        <w:spacing w:before="240" w:after="60" w:line="240" w:lineRule="auto"/>
        <w:ind w:left="1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(указать наименование Тендера в соответствии с извещением на сайте)</w:t>
      </w:r>
    </w:p>
    <w:p w:rsidR="000E25BC" w:rsidRPr="000E25BC" w:rsidRDefault="000E25BC" w:rsidP="000E25BC">
      <w:pPr>
        <w:spacing w:before="60" w:after="480" w:line="322" w:lineRule="exact"/>
        <w:ind w:left="1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прошу Вас рассмотреть представленные документы в формате, указанном в приложении к данному письму.</w:t>
      </w:r>
    </w:p>
    <w:p w:rsidR="000E25BC" w:rsidRPr="000E25BC" w:rsidRDefault="000E25BC" w:rsidP="000E25BC">
      <w:pPr>
        <w:spacing w:before="480" w:after="420" w:line="240" w:lineRule="auto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Приложение:</w:t>
      </w:r>
    </w:p>
    <w:p w:rsidR="000E25BC" w:rsidRPr="000E25BC" w:rsidRDefault="000E25BC" w:rsidP="000E25BC">
      <w:pPr>
        <w:numPr>
          <w:ilvl w:val="1"/>
          <w:numId w:val="1"/>
        </w:numPr>
        <w:tabs>
          <w:tab w:val="left" w:pos="1148"/>
        </w:tabs>
        <w:spacing w:before="420" w:after="60" w:line="240" w:lineRule="auto"/>
        <w:ind w:left="14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Анкета А-1 «Анкета для Подрядчиков», формат А-4, оригинал,7л.</w:t>
      </w:r>
    </w:p>
    <w:p w:rsidR="000E25BC" w:rsidRPr="000E25BC" w:rsidRDefault="000E25BC" w:rsidP="000E25BC">
      <w:pPr>
        <w:numPr>
          <w:ilvl w:val="1"/>
          <w:numId w:val="1"/>
        </w:numPr>
        <w:tabs>
          <w:tab w:val="left" w:pos="1191"/>
        </w:tabs>
        <w:spacing w:before="60" w:after="600" w:line="240" w:lineRule="auto"/>
        <w:ind w:left="14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Компакт-диски </w:t>
      </w:r>
      <w:r w:rsidRPr="000E25BC">
        <w:rPr>
          <w:rFonts w:ascii="Arial" w:eastAsia="Times New Roman" w:hAnsi="Arial" w:cs="Arial"/>
          <w:sz w:val="27"/>
          <w:szCs w:val="27"/>
        </w:rPr>
        <w:t>(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-накопители), 2 экз.</w:t>
      </w:r>
    </w:p>
    <w:p w:rsidR="000E25BC" w:rsidRPr="000E25BC" w:rsidRDefault="000E25BC" w:rsidP="000E25BC">
      <w:pPr>
        <w:spacing w:before="600" w:after="24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 уважением,</w:t>
      </w:r>
    </w:p>
    <w:p w:rsidR="000E25BC" w:rsidRPr="000E25BC" w:rsidRDefault="000E25BC" w:rsidP="000E25BC">
      <w:pPr>
        <w:tabs>
          <w:tab w:val="left" w:pos="7849"/>
        </w:tabs>
        <w:spacing w:before="240" w:after="1320" w:line="240" w:lineRule="auto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Руководитель предприятия                                        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И.О. Фамилия</w:t>
      </w:r>
    </w:p>
    <w:p w:rsidR="000E25BC" w:rsidRPr="000E25BC" w:rsidRDefault="000E25BC" w:rsidP="000E25BC">
      <w:pPr>
        <w:spacing w:before="1320" w:after="0" w:line="230" w:lineRule="exact"/>
        <w:ind w:left="1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Исп. Фамилия И.О. Должность</w:t>
      </w:r>
    </w:p>
    <w:p w:rsidR="000E25BC" w:rsidRPr="000E25BC" w:rsidRDefault="000E25BC" w:rsidP="000E25BC">
      <w:pPr>
        <w:tabs>
          <w:tab w:val="left" w:leader="underscore" w:pos="1441"/>
          <w:tab w:val="left" w:leader="underscore" w:pos="2031"/>
        </w:tabs>
        <w:spacing w:after="0" w:line="230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Тел: +7(</w:t>
      </w:r>
      <w:r w:rsidRPr="000E25BC">
        <w:rPr>
          <w:rFonts w:ascii="Arial" w:eastAsia="Times New Roman" w:hAnsi="Arial" w:cs="Arial"/>
          <w:sz w:val="19"/>
          <w:szCs w:val="19"/>
          <w:lang w:eastAsia="ru-RU"/>
        </w:rPr>
        <w:tab/>
        <w:t>)</w:t>
      </w:r>
      <w:r w:rsidRPr="000E25BC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0E25BC" w:rsidRPr="000E25BC" w:rsidRDefault="000E25BC" w:rsidP="000E25BC">
      <w:pPr>
        <w:tabs>
          <w:tab w:val="left" w:leader="underscore" w:pos="1801"/>
        </w:tabs>
        <w:spacing w:after="0" w:line="230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Эл. почта:</w:t>
      </w:r>
      <w:r w:rsidRPr="000E25BC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AB49C0" w:rsidRPr="000E25BC" w:rsidRDefault="00AB49C0" w:rsidP="000E25BC"/>
    <w:sectPr w:rsidR="00AB49C0" w:rsidRPr="000E25BC" w:rsidSect="000E25BC">
      <w:pgSz w:w="11909" w:h="16834"/>
      <w:pgMar w:top="709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3E57619D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D22DE"/>
    <w:rsid w:val="000E25BC"/>
    <w:rsid w:val="00AB49C0"/>
    <w:rsid w:val="00B764AC"/>
    <w:rsid w:val="00D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1C8C"/>
  <w15:chartTrackingRefBased/>
  <w15:docId w15:val="{3DD6FC68-AD90-43E0-9EF8-1DC0641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pc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c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Andrey.Savin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04AAD-8218-4841-A620-430A01A1A87F}"/>
</file>

<file path=customXml/itemProps2.xml><?xml version="1.0" encoding="utf-8"?>
<ds:datastoreItem xmlns:ds="http://schemas.openxmlformats.org/officeDocument/2006/customXml" ds:itemID="{662AE4AF-1062-4383-BF51-F8F1EE25407A}"/>
</file>

<file path=customXml/itemProps3.xml><?xml version="1.0" encoding="utf-8"?>
<ds:datastoreItem xmlns:ds="http://schemas.openxmlformats.org/officeDocument/2006/customXml" ds:itemID="{1CEC5776-585A-4A6B-BCDA-47AFAC99D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poly1201</dc:creator>
  <cp:keywords/>
  <dc:description/>
  <cp:lastModifiedBy>poly1201</cp:lastModifiedBy>
  <cp:revision>4</cp:revision>
  <dcterms:created xsi:type="dcterms:W3CDTF">2019-04-10T09:55:00Z</dcterms:created>
  <dcterms:modified xsi:type="dcterms:W3CDTF">2019-07-10T14:01:00Z</dcterms:modified>
</cp:coreProperties>
</file>