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6F88" w14:textId="182E8E34" w:rsidR="00682CF1" w:rsidRPr="00BE7511" w:rsidRDefault="00682CF1" w:rsidP="00682CF1">
      <w:pPr>
        <w:pStyle w:val="a5"/>
        <w:rPr>
          <w:sz w:val="22"/>
          <w:szCs w:val="22"/>
        </w:rPr>
      </w:pPr>
      <w:bookmarkStart w:id="0" w:name="_Toc403661689"/>
      <w:r w:rsidRPr="00BE7511">
        <w:rPr>
          <w:sz w:val="22"/>
          <w:szCs w:val="22"/>
        </w:rPr>
        <w:t xml:space="preserve">Основные требования </w:t>
      </w:r>
      <w:bookmarkEnd w:id="0"/>
      <w:r w:rsidRPr="00BE7511">
        <w:rPr>
          <w:sz w:val="22"/>
          <w:szCs w:val="22"/>
        </w:rPr>
        <w:t>к участникам закупки</w:t>
      </w:r>
    </w:p>
    <w:p w14:paraId="4D120FF2" w14:textId="77777777" w:rsidR="002C52F0" w:rsidRPr="00BE7511" w:rsidRDefault="002C52F0" w:rsidP="00682CF1">
      <w:pPr>
        <w:pStyle w:val="a5"/>
        <w:rPr>
          <w:sz w:val="22"/>
          <w:szCs w:val="22"/>
        </w:rPr>
      </w:pPr>
    </w:p>
    <w:p w14:paraId="7D7F19D4" w14:textId="0C170FB8" w:rsidR="002C52F0" w:rsidRPr="00BE7511" w:rsidRDefault="00682CF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АО «КТК-Р» настоящим приглашает к участию в закупке </w:t>
      </w:r>
      <w:r w:rsidRPr="00BE7511">
        <w:rPr>
          <w:rFonts w:ascii="Arial" w:hAnsi="Arial" w:cs="Arial"/>
          <w:b/>
          <w:sz w:val="22"/>
          <w:szCs w:val="22"/>
        </w:rPr>
        <w:t xml:space="preserve">№ </w:t>
      </w:r>
      <w:r w:rsidR="00072966">
        <w:rPr>
          <w:rFonts w:ascii="Arial" w:hAnsi="Arial" w:cs="Arial"/>
          <w:b/>
          <w:sz w:val="22"/>
          <w:szCs w:val="22"/>
        </w:rPr>
        <w:t>01</w:t>
      </w:r>
      <w:r w:rsidR="00A83C1E">
        <w:rPr>
          <w:rFonts w:ascii="Arial" w:hAnsi="Arial" w:cs="Arial"/>
          <w:b/>
          <w:sz w:val="22"/>
          <w:szCs w:val="22"/>
        </w:rPr>
        <w:t>79</w:t>
      </w:r>
      <w:r w:rsidRPr="00BE7511">
        <w:rPr>
          <w:rFonts w:ascii="Arial" w:hAnsi="Arial" w:cs="Arial"/>
          <w:b/>
          <w:sz w:val="22"/>
          <w:szCs w:val="22"/>
        </w:rPr>
        <w:t>-АО</w:t>
      </w:r>
      <w:r w:rsidRPr="00BE7511">
        <w:rPr>
          <w:rFonts w:ascii="Arial" w:hAnsi="Arial" w:cs="Arial"/>
          <w:sz w:val="22"/>
          <w:szCs w:val="22"/>
        </w:rPr>
        <w:t xml:space="preserve"> на право заключения контракта </w:t>
      </w:r>
      <w:r w:rsidR="00D37056">
        <w:rPr>
          <w:rFonts w:ascii="Arial" w:hAnsi="Arial" w:cs="Arial"/>
          <w:sz w:val="22"/>
          <w:szCs w:val="22"/>
        </w:rPr>
        <w:t xml:space="preserve">на </w:t>
      </w:r>
      <w:r w:rsidR="00D37056" w:rsidRPr="00D37056">
        <w:rPr>
          <w:rFonts w:ascii="Arial" w:hAnsi="Arial" w:cs="Arial"/>
          <w:b/>
          <w:sz w:val="22"/>
          <w:szCs w:val="22"/>
        </w:rPr>
        <w:t>Оказание услуг по техническому обслуживанию и ремонту ФЭС и АУГП на объектах МТ АО «КТК-Р».</w:t>
      </w:r>
    </w:p>
    <w:p w14:paraId="5ACA1084" w14:textId="77777777" w:rsidR="002C52F0" w:rsidRPr="00BE7511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F429386" w14:textId="1107AD3B" w:rsidR="002C52F0" w:rsidRPr="00BE7511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Технические</w:t>
      </w:r>
      <w:r w:rsidR="00157ECE" w:rsidRPr="00BE7511">
        <w:rPr>
          <w:rFonts w:ascii="Arial" w:hAnsi="Arial" w:cs="Arial"/>
          <w:b/>
          <w:sz w:val="22"/>
          <w:szCs w:val="22"/>
        </w:rPr>
        <w:t xml:space="preserve"> требования к </w:t>
      </w:r>
      <w:r w:rsidR="009427FE">
        <w:rPr>
          <w:rFonts w:ascii="Arial" w:hAnsi="Arial" w:cs="Arial"/>
          <w:b/>
          <w:sz w:val="22"/>
          <w:szCs w:val="22"/>
        </w:rPr>
        <w:t>участникам конкурса</w:t>
      </w:r>
      <w:r w:rsidRPr="00BE7511">
        <w:rPr>
          <w:rFonts w:ascii="Arial" w:hAnsi="Arial" w:cs="Arial"/>
          <w:b/>
          <w:sz w:val="22"/>
          <w:szCs w:val="22"/>
        </w:rPr>
        <w:t>:</w:t>
      </w:r>
    </w:p>
    <w:p w14:paraId="7AF81FC4" w14:textId="39A80872" w:rsidR="002C52F0" w:rsidRDefault="009427FE" w:rsidP="002C52F0">
      <w:pPr>
        <w:spacing w:before="0"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Обязательное наличие действующей Лицензии МЧС России на</w:t>
      </w:r>
      <w:r w:rsidRPr="009427FE">
        <w:rPr>
          <w:rFonts w:ascii="Arial" w:hAnsi="Arial" w:cs="Arial"/>
          <w:i/>
          <w:sz w:val="22"/>
          <w:szCs w:val="22"/>
        </w:rPr>
        <w:t xml:space="preserve"> осуществление деятельности в сфере противопожарной безопасности</w:t>
      </w:r>
      <w:r w:rsidR="002419B5">
        <w:rPr>
          <w:rFonts w:ascii="Arial" w:hAnsi="Arial" w:cs="Arial"/>
          <w:i/>
          <w:sz w:val="22"/>
          <w:szCs w:val="22"/>
        </w:rPr>
        <w:t>.</w:t>
      </w:r>
    </w:p>
    <w:p w14:paraId="25CFE931" w14:textId="208BD411" w:rsidR="009427FE" w:rsidRPr="00BE7511" w:rsidRDefault="009427FE" w:rsidP="002C52F0">
      <w:pPr>
        <w:spacing w:before="0"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Обязательное наличие собственных </w:t>
      </w:r>
      <w:r w:rsidRPr="009427FE">
        <w:rPr>
          <w:rFonts w:ascii="Arial" w:hAnsi="Arial" w:cs="Arial"/>
          <w:i/>
          <w:sz w:val="22"/>
          <w:szCs w:val="22"/>
        </w:rPr>
        <w:t>специалистов, обладающих необходимыми навыками и знаниями, соответствующими специфике проведения работ</w:t>
      </w:r>
      <w:r w:rsidR="002419B5">
        <w:rPr>
          <w:rFonts w:ascii="Arial" w:hAnsi="Arial" w:cs="Arial"/>
          <w:i/>
          <w:sz w:val="22"/>
          <w:szCs w:val="22"/>
        </w:rPr>
        <w:t xml:space="preserve"> по</w:t>
      </w:r>
      <w:r w:rsidRPr="009427FE">
        <w:rPr>
          <w:rFonts w:ascii="Arial" w:hAnsi="Arial" w:cs="Arial"/>
          <w:i/>
          <w:sz w:val="22"/>
          <w:szCs w:val="22"/>
        </w:rPr>
        <w:t xml:space="preserve"> требованиям </w:t>
      </w:r>
      <w:r w:rsidR="002419B5" w:rsidRPr="009427FE">
        <w:rPr>
          <w:rFonts w:ascii="Arial" w:hAnsi="Arial" w:cs="Arial"/>
          <w:i/>
          <w:sz w:val="22"/>
          <w:szCs w:val="22"/>
        </w:rPr>
        <w:t>ФЗ</w:t>
      </w:r>
      <w:r w:rsidR="002419B5">
        <w:rPr>
          <w:rFonts w:ascii="Arial" w:hAnsi="Arial" w:cs="Arial"/>
          <w:i/>
          <w:sz w:val="22"/>
          <w:szCs w:val="22"/>
        </w:rPr>
        <w:t>-</w:t>
      </w:r>
      <w:r w:rsidRPr="009427FE">
        <w:rPr>
          <w:rFonts w:ascii="Arial" w:hAnsi="Arial" w:cs="Arial"/>
          <w:i/>
          <w:sz w:val="22"/>
          <w:szCs w:val="22"/>
        </w:rPr>
        <w:t>123</w:t>
      </w:r>
      <w:r w:rsidR="002419B5">
        <w:rPr>
          <w:rFonts w:ascii="Arial" w:hAnsi="Arial" w:cs="Arial"/>
          <w:i/>
          <w:sz w:val="22"/>
          <w:szCs w:val="22"/>
        </w:rPr>
        <w:t>.</w:t>
      </w:r>
      <w:bookmarkStart w:id="1" w:name="_GoBack"/>
      <w:bookmarkEnd w:id="1"/>
    </w:p>
    <w:p w14:paraId="4E3D2E8B" w14:textId="77777777" w:rsidR="00682CF1" w:rsidRPr="00BE7511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К рассмотрению будут приняты предложения участников, удовлетворяющих следующим требованиям и критериям отбора:</w:t>
      </w:r>
    </w:p>
    <w:p w14:paraId="1C2F6DEE" w14:textId="77777777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Полнота и качество заполнения представляемых документов;</w:t>
      </w:r>
    </w:p>
    <w:p w14:paraId="6298F85C" w14:textId="26396D02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Полное соответствие предложения участника по формату и содержанию </w:t>
      </w:r>
      <w:r w:rsidR="00CA18AF">
        <w:rPr>
          <w:rFonts w:ascii="Arial" w:hAnsi="Arial" w:cs="Arial"/>
          <w:sz w:val="22"/>
          <w:szCs w:val="22"/>
        </w:rPr>
        <w:t>Техническим</w:t>
      </w:r>
      <w:r w:rsidR="00C67271" w:rsidRPr="00BE7511">
        <w:rPr>
          <w:rFonts w:ascii="Arial" w:hAnsi="Arial" w:cs="Arial"/>
          <w:sz w:val="22"/>
          <w:szCs w:val="22"/>
        </w:rPr>
        <w:t xml:space="preserve"> задания</w:t>
      </w:r>
      <w:r w:rsidR="00CA18AF">
        <w:rPr>
          <w:rFonts w:ascii="Arial" w:hAnsi="Arial" w:cs="Arial"/>
          <w:sz w:val="22"/>
          <w:szCs w:val="22"/>
        </w:rPr>
        <w:t>м ФЭС и АУГП</w:t>
      </w:r>
      <w:r w:rsidR="00C67271" w:rsidRPr="00BE7511">
        <w:rPr>
          <w:rFonts w:ascii="Arial" w:hAnsi="Arial" w:cs="Arial"/>
          <w:sz w:val="22"/>
          <w:szCs w:val="22"/>
        </w:rPr>
        <w:t>.</w:t>
      </w:r>
    </w:p>
    <w:p w14:paraId="217CC468" w14:textId="44FD2DAE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Согласие принять к подписанию стандартную форму договора КТК (см. Приложение №1 к инструкции по закупке).</w:t>
      </w:r>
    </w:p>
    <w:p w14:paraId="4A877B3C" w14:textId="77777777" w:rsidR="00682CF1" w:rsidRPr="00BE7511" w:rsidRDefault="00682CF1" w:rsidP="00682C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Для участия в данной закупке Участникам необходимо:</w:t>
      </w:r>
    </w:p>
    <w:p w14:paraId="7E8074A5" w14:textId="267669C3" w:rsidR="00682CF1" w:rsidRDefault="00682CF1" w:rsidP="004C78E6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284" w:hanging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Fonts w:ascii="Arial" w:hAnsi="Arial" w:cs="Arial"/>
          <w:sz w:val="22"/>
          <w:szCs w:val="22"/>
        </w:rPr>
        <w:t xml:space="preserve">Представить заявку-намерение участвовать в закупке в виде электронного сообщения по адресу: </w:t>
      </w:r>
      <w:r w:rsidRPr="00BE7511">
        <w:rPr>
          <w:rStyle w:val="a4"/>
          <w:rFonts w:ascii="Arial" w:hAnsi="Arial" w:cs="Arial"/>
          <w:sz w:val="22"/>
          <w:szCs w:val="22"/>
        </w:rPr>
        <w:t>Victor.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Kravchenko</w:t>
      </w:r>
      <w:r w:rsidRPr="00BE7511">
        <w:rPr>
          <w:rStyle w:val="a4"/>
          <w:rFonts w:ascii="Arial" w:hAnsi="Arial" w:cs="Arial"/>
          <w:sz w:val="22"/>
          <w:szCs w:val="22"/>
        </w:rPr>
        <w:t>@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cpcpipe</w:t>
      </w:r>
      <w:r w:rsidRPr="00BE7511">
        <w:rPr>
          <w:rStyle w:val="a4"/>
          <w:rFonts w:ascii="Arial" w:hAnsi="Arial" w:cs="Arial"/>
          <w:sz w:val="22"/>
          <w:szCs w:val="22"/>
        </w:rPr>
        <w:t>.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ru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(копию </w:t>
      </w:r>
      <w:r w:rsidRPr="00BE7511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B445BD" w:rsidRPr="00C16C64">
          <w:rPr>
            <w:rStyle w:val="a4"/>
            <w:rFonts w:ascii="Arial" w:hAnsi="Arial" w:cs="Arial"/>
            <w:sz w:val="22"/>
            <w:szCs w:val="22"/>
          </w:rPr>
          <w:t>Yuriy.Kochubeev@cpcpipe.ru</w:t>
        </w:r>
      </w:hyperlink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).</w:t>
      </w:r>
    </w:p>
    <w:p w14:paraId="47E55456" w14:textId="230CF568" w:rsidR="00B445BD" w:rsidRDefault="00B445BD" w:rsidP="004C78E6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284" w:hanging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a4"/>
          <w:rFonts w:ascii="Arial" w:hAnsi="Arial" w:cs="Arial"/>
          <w:color w:val="auto"/>
          <w:sz w:val="22"/>
          <w:szCs w:val="22"/>
          <w:u w:val="none"/>
        </w:rPr>
        <w:t>При необходимости, участник может ознакомится с объектами АО «КТК</w:t>
      </w:r>
      <w:r w:rsidR="00155529">
        <w:rPr>
          <w:rStyle w:val="a4"/>
          <w:rFonts w:ascii="Arial" w:hAnsi="Arial" w:cs="Arial"/>
          <w:color w:val="auto"/>
          <w:sz w:val="22"/>
          <w:szCs w:val="22"/>
          <w:u w:val="none"/>
        </w:rPr>
        <w:t>-Р</w:t>
      </w:r>
      <w:r>
        <w:rPr>
          <w:rStyle w:val="a4"/>
          <w:rFonts w:ascii="Arial" w:hAnsi="Arial" w:cs="Arial"/>
          <w:color w:val="auto"/>
          <w:sz w:val="22"/>
          <w:szCs w:val="22"/>
          <w:u w:val="none"/>
        </w:rPr>
        <w:t>», где расположена установка АГПТ и</w:t>
      </w:r>
      <w:r w:rsidR="00B17FBA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ФЭС. Для ознакомления с объекта</w:t>
      </w:r>
      <w:r>
        <w:rPr>
          <w:rStyle w:val="a4"/>
          <w:rFonts w:ascii="Arial" w:hAnsi="Arial" w:cs="Arial"/>
          <w:color w:val="auto"/>
          <w:sz w:val="22"/>
          <w:szCs w:val="22"/>
          <w:u w:val="none"/>
        </w:rPr>
        <w:t>м</w:t>
      </w:r>
      <w:r w:rsidR="00B17FBA">
        <w:rPr>
          <w:rStyle w:val="a4"/>
          <w:rFonts w:ascii="Arial" w:hAnsi="Arial" w:cs="Arial"/>
          <w:color w:val="auto"/>
          <w:sz w:val="22"/>
          <w:szCs w:val="22"/>
          <w:u w:val="none"/>
        </w:rPr>
        <w:t>и</w:t>
      </w:r>
      <w:r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необходимо направить заявку </w:t>
      </w:r>
      <w:r w:rsidRPr="00BE7511">
        <w:rPr>
          <w:rFonts w:ascii="Arial" w:hAnsi="Arial" w:cs="Arial"/>
          <w:sz w:val="22"/>
          <w:szCs w:val="22"/>
        </w:rPr>
        <w:t xml:space="preserve">в виде электронного сообщения по адресу: </w:t>
      </w:r>
      <w:r w:rsidRPr="00BE7511">
        <w:rPr>
          <w:rStyle w:val="a4"/>
          <w:rFonts w:ascii="Arial" w:hAnsi="Arial" w:cs="Arial"/>
          <w:sz w:val="22"/>
          <w:szCs w:val="22"/>
        </w:rPr>
        <w:t>Victor.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Kravchenko</w:t>
      </w:r>
      <w:r w:rsidRPr="00BE7511">
        <w:rPr>
          <w:rStyle w:val="a4"/>
          <w:rFonts w:ascii="Arial" w:hAnsi="Arial" w:cs="Arial"/>
          <w:sz w:val="22"/>
          <w:szCs w:val="22"/>
        </w:rPr>
        <w:t>@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cpcpipe</w:t>
      </w:r>
      <w:r w:rsidRPr="00BE7511">
        <w:rPr>
          <w:rStyle w:val="a4"/>
          <w:rFonts w:ascii="Arial" w:hAnsi="Arial" w:cs="Arial"/>
          <w:sz w:val="22"/>
          <w:szCs w:val="22"/>
        </w:rPr>
        <w:t>.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ru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(копию </w:t>
      </w:r>
      <w:r w:rsidRPr="00BE7511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C16C64">
          <w:rPr>
            <w:rStyle w:val="a4"/>
            <w:rFonts w:ascii="Arial" w:hAnsi="Arial" w:cs="Arial"/>
            <w:sz w:val="22"/>
            <w:szCs w:val="22"/>
          </w:rPr>
          <w:t>Yuriy.Kochubeev@cpcpipe.ru</w:t>
        </w:r>
      </w:hyperlink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)</w:t>
      </w:r>
      <w:r w:rsidR="00EA20CC">
        <w:rPr>
          <w:rStyle w:val="a4"/>
          <w:rFonts w:ascii="Arial" w:hAnsi="Arial" w:cs="Arial"/>
          <w:color w:val="auto"/>
          <w:sz w:val="22"/>
          <w:szCs w:val="22"/>
          <w:u w:val="none"/>
        </w:rPr>
        <w:t>.</w:t>
      </w:r>
    </w:p>
    <w:p w14:paraId="522F1630" w14:textId="48CB86DA" w:rsidR="00EA20CC" w:rsidRPr="00EA20CC" w:rsidRDefault="00B445BD" w:rsidP="00EA20CC">
      <w:pPr>
        <w:ind w:left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a4"/>
          <w:rFonts w:ascii="Arial" w:hAnsi="Arial" w:cs="Arial"/>
          <w:color w:val="auto"/>
          <w:sz w:val="22"/>
          <w:szCs w:val="22"/>
          <w:u w:val="none"/>
        </w:rPr>
        <w:t>Заявка должна содержать информацию</w:t>
      </w:r>
      <w:r w:rsidR="00EA20CC">
        <w:rPr>
          <w:rStyle w:val="a4"/>
          <w:rFonts w:ascii="Arial" w:hAnsi="Arial" w:cs="Arial"/>
          <w:color w:val="auto"/>
          <w:sz w:val="22"/>
          <w:szCs w:val="22"/>
          <w:u w:val="none"/>
        </w:rPr>
        <w:t>, необходимую для о</w:t>
      </w:r>
      <w:r w:rsidR="00EA20CC" w:rsidRPr="00EA20CC">
        <w:rPr>
          <w:rStyle w:val="a4"/>
          <w:rFonts w:ascii="Arial" w:hAnsi="Arial" w:cs="Arial"/>
          <w:color w:val="auto"/>
          <w:sz w:val="22"/>
          <w:szCs w:val="22"/>
          <w:u w:val="none"/>
        </w:rPr>
        <w:t>формления разовых пропусков на объекты АО «КТК»</w:t>
      </w:r>
      <w:r w:rsidR="00EA20CC">
        <w:rPr>
          <w:rStyle w:val="a4"/>
          <w:rFonts w:ascii="Arial" w:hAnsi="Arial" w:cs="Arial"/>
          <w:color w:val="auto"/>
          <w:sz w:val="22"/>
          <w:szCs w:val="22"/>
          <w:u w:val="none"/>
        </w:rPr>
        <w:t>:</w:t>
      </w:r>
      <w:r w:rsidR="00EA20CC" w:rsidRPr="00EA20CC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1585DC4D" w14:textId="36B4A5D8" w:rsidR="00B445BD" w:rsidRDefault="00B445BD" w:rsidP="00B445BD">
      <w:pPr>
        <w:pStyle w:val="a5"/>
        <w:tabs>
          <w:tab w:val="left" w:pos="284"/>
        </w:tabs>
        <w:spacing w:before="200" w:after="200"/>
        <w:ind w:left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a4"/>
          <w:rFonts w:ascii="Arial" w:hAnsi="Arial" w:cs="Arial"/>
          <w:color w:val="auto"/>
          <w:sz w:val="22"/>
          <w:szCs w:val="22"/>
          <w:u w:val="none"/>
        </w:rPr>
        <w:t>- о компании участнике</w:t>
      </w:r>
      <w:r w:rsidR="00B17FBA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конкурса и контакты ответственного специалиста</w:t>
      </w:r>
      <w:r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; </w:t>
      </w:r>
    </w:p>
    <w:p w14:paraId="4A9F4656" w14:textId="49C7879A" w:rsidR="00B445BD" w:rsidRPr="00BE7511" w:rsidRDefault="00B445BD" w:rsidP="00B445BD">
      <w:pPr>
        <w:pStyle w:val="a5"/>
        <w:tabs>
          <w:tab w:val="left" w:pos="284"/>
        </w:tabs>
        <w:spacing w:before="200" w:after="200"/>
        <w:ind w:left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- о специалистах компании, которые планируют посещение (ФИО, </w:t>
      </w:r>
      <w:r w:rsidR="00B17FBA">
        <w:rPr>
          <w:rStyle w:val="a4"/>
          <w:rFonts w:ascii="Arial" w:hAnsi="Arial" w:cs="Arial"/>
          <w:color w:val="auto"/>
          <w:sz w:val="22"/>
          <w:szCs w:val="22"/>
          <w:u w:val="none"/>
        </w:rPr>
        <w:t>с</w:t>
      </w:r>
      <w:r w:rsidR="00EA20CC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кан паспорта (2-3 страница), </w:t>
      </w:r>
      <w:r w:rsidR="00B17FBA">
        <w:rPr>
          <w:rStyle w:val="a4"/>
          <w:rFonts w:ascii="Arial" w:hAnsi="Arial" w:cs="Arial"/>
          <w:color w:val="auto"/>
          <w:sz w:val="22"/>
          <w:szCs w:val="22"/>
          <w:u w:val="none"/>
        </w:rPr>
        <w:t>с</w:t>
      </w:r>
      <w:r w:rsidR="00D67E9F" w:rsidRPr="00D67E9F">
        <w:rPr>
          <w:rStyle w:val="a4"/>
          <w:rFonts w:ascii="Arial" w:hAnsi="Arial" w:cs="Arial"/>
          <w:color w:val="auto"/>
          <w:sz w:val="22"/>
          <w:szCs w:val="22"/>
          <w:u w:val="none"/>
        </w:rPr>
        <w:t>кан подписанного документа «Согласие на обработку персональных данных»</w:t>
      </w:r>
      <w:r w:rsidR="00EA20CC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="00B17FBA">
        <w:rPr>
          <w:rStyle w:val="a4"/>
          <w:rFonts w:ascii="Arial" w:hAnsi="Arial" w:cs="Arial"/>
          <w:color w:val="auto"/>
          <w:sz w:val="22"/>
          <w:szCs w:val="22"/>
          <w:u w:val="none"/>
        </w:rPr>
        <w:t>с</w:t>
      </w:r>
      <w:r w:rsidR="00B17FBA" w:rsidRPr="00D67E9F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кан подписанного документа </w:t>
      </w:r>
      <w:r w:rsidR="00EA20CC">
        <w:rPr>
          <w:rStyle w:val="a4"/>
          <w:rFonts w:ascii="Arial" w:hAnsi="Arial" w:cs="Arial"/>
          <w:color w:val="auto"/>
          <w:sz w:val="22"/>
          <w:szCs w:val="22"/>
          <w:u w:val="none"/>
        </w:rPr>
        <w:t>«Памятка посетителя офиса АО «КТК-Р»</w:t>
      </w:r>
      <w:r w:rsidR="00A704AB">
        <w:rPr>
          <w:rStyle w:val="a4"/>
          <w:rFonts w:ascii="Arial" w:hAnsi="Arial" w:cs="Arial"/>
          <w:color w:val="auto"/>
          <w:sz w:val="22"/>
          <w:szCs w:val="22"/>
          <w:u w:val="none"/>
        </w:rPr>
        <w:t>)</w:t>
      </w:r>
      <w:r w:rsidR="00EA20CC">
        <w:rPr>
          <w:rStyle w:val="a4"/>
          <w:rFonts w:ascii="Arial" w:hAnsi="Arial" w:cs="Arial"/>
          <w:color w:val="auto"/>
          <w:sz w:val="22"/>
          <w:szCs w:val="22"/>
          <w:u w:val="none"/>
        </w:rPr>
        <w:t>.</w:t>
      </w:r>
    </w:p>
    <w:p w14:paraId="2107C86B" w14:textId="77777777" w:rsidR="00682CF1" w:rsidRPr="00BE7511" w:rsidRDefault="00682CF1" w:rsidP="00682CF1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0" w:firstLine="0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Направить оригиналы документов по адресу:</w:t>
      </w:r>
    </w:p>
    <w:p w14:paraId="42A068B1" w14:textId="1E2D9E31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35390</w:t>
      </w:r>
      <w:r w:rsidR="002854FF">
        <w:rPr>
          <w:rFonts w:ascii="Arial" w:hAnsi="Arial" w:cs="Arial"/>
          <w:sz w:val="22"/>
          <w:szCs w:val="22"/>
        </w:rPr>
        <w:t>5</w:t>
      </w:r>
      <w:r w:rsidRPr="00BE7511">
        <w:rPr>
          <w:rFonts w:ascii="Arial" w:hAnsi="Arial" w:cs="Arial"/>
          <w:sz w:val="22"/>
          <w:szCs w:val="22"/>
        </w:rPr>
        <w:t>, г.</w:t>
      </w:r>
      <w:r w:rsidR="00FE25E1">
        <w:rPr>
          <w:rFonts w:ascii="Arial" w:hAnsi="Arial" w:cs="Arial"/>
          <w:sz w:val="22"/>
          <w:szCs w:val="22"/>
        </w:rPr>
        <w:t xml:space="preserve"> </w:t>
      </w:r>
      <w:r w:rsidRPr="00BE7511">
        <w:rPr>
          <w:rFonts w:ascii="Arial" w:hAnsi="Arial" w:cs="Arial"/>
          <w:sz w:val="22"/>
          <w:szCs w:val="22"/>
        </w:rPr>
        <w:t>Новороссийск, ул.</w:t>
      </w:r>
      <w:r w:rsidR="00593FDA">
        <w:rPr>
          <w:rFonts w:ascii="Arial" w:hAnsi="Arial" w:cs="Arial"/>
          <w:sz w:val="22"/>
          <w:szCs w:val="22"/>
        </w:rPr>
        <w:t xml:space="preserve"> Исаева,</w:t>
      </w:r>
      <w:r w:rsidRPr="00BE7511">
        <w:rPr>
          <w:rFonts w:ascii="Arial" w:hAnsi="Arial" w:cs="Arial"/>
          <w:sz w:val="22"/>
          <w:szCs w:val="22"/>
        </w:rPr>
        <w:t xml:space="preserve"> 1.</w:t>
      </w:r>
    </w:p>
    <w:p w14:paraId="1EDD3481" w14:textId="465C1053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для регионального менеджера по административным вопросам В.Я.</w:t>
      </w:r>
      <w:r w:rsidR="002854FF">
        <w:rPr>
          <w:rFonts w:ascii="Arial" w:hAnsi="Arial" w:cs="Arial"/>
          <w:sz w:val="22"/>
          <w:szCs w:val="22"/>
        </w:rPr>
        <w:t xml:space="preserve"> </w:t>
      </w:r>
      <w:r w:rsidRPr="00BE7511">
        <w:rPr>
          <w:rFonts w:ascii="Arial" w:hAnsi="Arial" w:cs="Arial"/>
          <w:sz w:val="22"/>
          <w:szCs w:val="22"/>
        </w:rPr>
        <w:t>Кравченко</w:t>
      </w:r>
    </w:p>
    <w:p w14:paraId="2CE05BFF" w14:textId="05544892" w:rsidR="00A527CF" w:rsidRDefault="00682CF1" w:rsidP="00B17FBA">
      <w:pPr>
        <w:spacing w:before="120"/>
        <w:jc w:val="both"/>
      </w:pPr>
      <w:r w:rsidRPr="00BE7511">
        <w:rPr>
          <w:rFonts w:ascii="Arial" w:hAnsi="Arial" w:cs="Arial"/>
          <w:sz w:val="22"/>
          <w:szCs w:val="22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p w14:paraId="2562907E" w14:textId="7710835F" w:rsidR="00A527CF" w:rsidRDefault="00A527CF" w:rsidP="00B17FBA"/>
    <w:p w14:paraId="29B5D5EB" w14:textId="0F08B44A" w:rsidR="00A527CF" w:rsidRDefault="00A527CF"/>
    <w:sectPr w:rsidR="00A527CF" w:rsidSect="00B17FBA">
      <w:head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1E57" w14:textId="77777777" w:rsidR="00D219A7" w:rsidRDefault="00D219A7" w:rsidP="00682CF1">
      <w:pPr>
        <w:spacing w:before="0" w:after="0" w:line="240" w:lineRule="auto"/>
      </w:pPr>
      <w:r>
        <w:separator/>
      </w:r>
    </w:p>
  </w:endnote>
  <w:endnote w:type="continuationSeparator" w:id="0">
    <w:p w14:paraId="057A275D" w14:textId="77777777" w:rsidR="00D219A7" w:rsidRDefault="00D219A7" w:rsidP="0068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C797" w14:textId="77777777" w:rsidR="00D219A7" w:rsidRDefault="00D219A7" w:rsidP="00682CF1">
      <w:pPr>
        <w:spacing w:before="0" w:after="0" w:line="240" w:lineRule="auto"/>
      </w:pPr>
      <w:r>
        <w:separator/>
      </w:r>
    </w:p>
  </w:footnote>
  <w:footnote w:type="continuationSeparator" w:id="0">
    <w:p w14:paraId="1D3C158C" w14:textId="77777777" w:rsidR="00D219A7" w:rsidRDefault="00D219A7" w:rsidP="0068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7637" w14:textId="77777777" w:rsidR="00682CF1" w:rsidRDefault="00682CF1">
    <w:pPr>
      <w:pStyle w:val="a7"/>
    </w:pPr>
    <w:r>
      <w:rPr>
        <w:noProof/>
        <w:lang w:eastAsia="ru-RU"/>
      </w:rPr>
      <w:drawing>
        <wp:inline distT="0" distB="0" distL="0" distR="0" wp14:anchorId="5A91A107" wp14:editId="168904D6">
          <wp:extent cx="5940425" cy="852985"/>
          <wp:effectExtent l="0" t="0" r="3175" b="444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996" cy="8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E26"/>
    <w:multiLevelType w:val="hybridMultilevel"/>
    <w:tmpl w:val="608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3B33"/>
    <w:multiLevelType w:val="hybridMultilevel"/>
    <w:tmpl w:val="8BCCAD56"/>
    <w:lvl w:ilvl="0" w:tplc="4CA61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15736C"/>
    <w:multiLevelType w:val="hybridMultilevel"/>
    <w:tmpl w:val="E9B68254"/>
    <w:lvl w:ilvl="0" w:tplc="62B88E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F1"/>
    <w:rsid w:val="00035AF8"/>
    <w:rsid w:val="00072966"/>
    <w:rsid w:val="000B42CB"/>
    <w:rsid w:val="0011648A"/>
    <w:rsid w:val="00147187"/>
    <w:rsid w:val="00155529"/>
    <w:rsid w:val="00157ECE"/>
    <w:rsid w:val="0018765F"/>
    <w:rsid w:val="00220AD0"/>
    <w:rsid w:val="002419B5"/>
    <w:rsid w:val="0025470F"/>
    <w:rsid w:val="002643F2"/>
    <w:rsid w:val="002854FF"/>
    <w:rsid w:val="00293185"/>
    <w:rsid w:val="002C52F0"/>
    <w:rsid w:val="00364789"/>
    <w:rsid w:val="003A3340"/>
    <w:rsid w:val="00425A29"/>
    <w:rsid w:val="004A7684"/>
    <w:rsid w:val="004C78E6"/>
    <w:rsid w:val="005058D2"/>
    <w:rsid w:val="0050671F"/>
    <w:rsid w:val="0055588D"/>
    <w:rsid w:val="00593FDA"/>
    <w:rsid w:val="005963E0"/>
    <w:rsid w:val="005D5CB3"/>
    <w:rsid w:val="005F3057"/>
    <w:rsid w:val="00651495"/>
    <w:rsid w:val="00663044"/>
    <w:rsid w:val="00682CF1"/>
    <w:rsid w:val="00743BCD"/>
    <w:rsid w:val="0075190F"/>
    <w:rsid w:val="007A044D"/>
    <w:rsid w:val="00801973"/>
    <w:rsid w:val="008568F0"/>
    <w:rsid w:val="008C7A7C"/>
    <w:rsid w:val="008E5BC6"/>
    <w:rsid w:val="008E6CD1"/>
    <w:rsid w:val="009427FE"/>
    <w:rsid w:val="00966BF8"/>
    <w:rsid w:val="0099633F"/>
    <w:rsid w:val="009F6B9F"/>
    <w:rsid w:val="00A527CF"/>
    <w:rsid w:val="00A704AB"/>
    <w:rsid w:val="00A83C1E"/>
    <w:rsid w:val="00B051AC"/>
    <w:rsid w:val="00B17FBA"/>
    <w:rsid w:val="00B445BD"/>
    <w:rsid w:val="00B50537"/>
    <w:rsid w:val="00BC321E"/>
    <w:rsid w:val="00BE7511"/>
    <w:rsid w:val="00C67271"/>
    <w:rsid w:val="00CA18AF"/>
    <w:rsid w:val="00D219A7"/>
    <w:rsid w:val="00D37056"/>
    <w:rsid w:val="00D6103D"/>
    <w:rsid w:val="00D67E9F"/>
    <w:rsid w:val="00E06169"/>
    <w:rsid w:val="00E730E6"/>
    <w:rsid w:val="00EA20CC"/>
    <w:rsid w:val="00EE2518"/>
    <w:rsid w:val="00EE636B"/>
    <w:rsid w:val="00F42DF9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29E"/>
  <w15:chartTrackingRefBased/>
  <w15:docId w15:val="{8785900E-CF58-48D8-B63E-454E078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2CF1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682CF1"/>
    <w:pPr>
      <w:spacing w:before="0"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82CF1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F1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F1"/>
    <w:rPr>
      <w:rFonts w:eastAsiaTheme="minorEastAsi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14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1495"/>
    <w:rPr>
      <w:rFonts w:ascii="Segoe UI" w:eastAsiaTheme="minorEastAsia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5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uriy.Kochubeev@cpcpipe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Yuriy.Kochubeev@cpcpipe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0" ma:contentTypeDescription="Создание документа." ma:contentTypeScope="" ma:versionID="41d421473e45d975a4833b62c7ff64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18BAF-EC3D-4E6C-89AD-2510C55E3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ACB66-615D-428E-96C2-270DAC03B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66E1F-5800-4CA0-9AAE-CA31B0AEAB6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31</cp:revision>
  <cp:lastPrinted>2018-08-21T08:55:00Z</cp:lastPrinted>
  <dcterms:created xsi:type="dcterms:W3CDTF">2020-08-25T14:49:00Z</dcterms:created>
  <dcterms:modified xsi:type="dcterms:W3CDTF">2022-06-30T06:03:00Z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