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646A" w14:textId="77777777" w:rsidR="005142F9" w:rsidRDefault="005142F9" w:rsidP="00682CF1">
      <w:pPr>
        <w:pStyle w:val="a5"/>
        <w:rPr>
          <w:sz w:val="22"/>
          <w:szCs w:val="22"/>
        </w:rPr>
      </w:pPr>
      <w:bookmarkStart w:id="0" w:name="_Toc403661689"/>
    </w:p>
    <w:p w14:paraId="52BF4BA9" w14:textId="77777777" w:rsidR="005142F9" w:rsidRDefault="005142F9" w:rsidP="00682CF1">
      <w:pPr>
        <w:pStyle w:val="a5"/>
        <w:rPr>
          <w:sz w:val="22"/>
          <w:szCs w:val="22"/>
        </w:rPr>
      </w:pPr>
    </w:p>
    <w:p w14:paraId="2CE96F88" w14:textId="5D384516" w:rsidR="00682CF1" w:rsidRPr="00BE7511" w:rsidRDefault="00682CF1" w:rsidP="00682CF1">
      <w:pPr>
        <w:pStyle w:val="a5"/>
        <w:rPr>
          <w:sz w:val="22"/>
          <w:szCs w:val="22"/>
        </w:rPr>
      </w:pPr>
      <w:r w:rsidRPr="00BE7511">
        <w:rPr>
          <w:sz w:val="22"/>
          <w:szCs w:val="22"/>
        </w:rPr>
        <w:t xml:space="preserve">Основные требования </w:t>
      </w:r>
      <w:bookmarkEnd w:id="0"/>
      <w:r w:rsidRPr="00BE7511">
        <w:rPr>
          <w:sz w:val="22"/>
          <w:szCs w:val="22"/>
        </w:rPr>
        <w:t>к участникам закупки</w:t>
      </w:r>
    </w:p>
    <w:p w14:paraId="4D120FF2" w14:textId="77777777" w:rsidR="002C52F0" w:rsidRPr="00BE7511" w:rsidRDefault="002C52F0" w:rsidP="00682CF1">
      <w:pPr>
        <w:pStyle w:val="a5"/>
        <w:rPr>
          <w:sz w:val="22"/>
          <w:szCs w:val="22"/>
        </w:rPr>
      </w:pPr>
    </w:p>
    <w:p w14:paraId="7D7F19D4" w14:textId="777C9DEA" w:rsidR="002C52F0" w:rsidRPr="00BE7511" w:rsidRDefault="00682CF1" w:rsidP="00CD78AD">
      <w:pPr>
        <w:spacing w:before="0" w:after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АО «КТК-Р» настоящим приглашает к участию в закупке </w:t>
      </w:r>
      <w:r w:rsidRPr="00BE7511">
        <w:rPr>
          <w:rFonts w:ascii="Arial" w:hAnsi="Arial" w:cs="Arial"/>
          <w:b/>
          <w:sz w:val="22"/>
          <w:szCs w:val="22"/>
        </w:rPr>
        <w:t xml:space="preserve">№ </w:t>
      </w:r>
      <w:r w:rsidR="00072966">
        <w:rPr>
          <w:rFonts w:ascii="Arial" w:hAnsi="Arial" w:cs="Arial"/>
          <w:b/>
          <w:sz w:val="22"/>
          <w:szCs w:val="22"/>
        </w:rPr>
        <w:t>0</w:t>
      </w:r>
      <w:r w:rsidR="005142F9">
        <w:rPr>
          <w:rFonts w:ascii="Arial" w:hAnsi="Arial" w:cs="Arial"/>
          <w:b/>
          <w:sz w:val="22"/>
          <w:szCs w:val="22"/>
        </w:rPr>
        <w:t>2</w:t>
      </w:r>
      <w:r w:rsidR="00D064E3">
        <w:rPr>
          <w:rFonts w:ascii="Arial" w:hAnsi="Arial" w:cs="Arial"/>
          <w:b/>
          <w:sz w:val="22"/>
          <w:szCs w:val="22"/>
        </w:rPr>
        <w:t>6</w:t>
      </w:r>
      <w:r w:rsidR="005142F9">
        <w:rPr>
          <w:rFonts w:ascii="Arial" w:hAnsi="Arial" w:cs="Arial"/>
          <w:b/>
          <w:sz w:val="22"/>
          <w:szCs w:val="22"/>
        </w:rPr>
        <w:t>5</w:t>
      </w:r>
      <w:r w:rsidRPr="00BE7511">
        <w:rPr>
          <w:rFonts w:ascii="Arial" w:hAnsi="Arial" w:cs="Arial"/>
          <w:b/>
          <w:sz w:val="22"/>
          <w:szCs w:val="22"/>
        </w:rPr>
        <w:t>-АО</w:t>
      </w:r>
      <w:r w:rsidRPr="00BE7511">
        <w:rPr>
          <w:rFonts w:ascii="Arial" w:hAnsi="Arial" w:cs="Arial"/>
          <w:sz w:val="22"/>
          <w:szCs w:val="22"/>
        </w:rPr>
        <w:t xml:space="preserve"> на право заключения контракта </w:t>
      </w:r>
      <w:r w:rsidR="005142F9" w:rsidRPr="00D064E3">
        <w:rPr>
          <w:rFonts w:ascii="Arial" w:hAnsi="Arial" w:cs="Arial"/>
          <w:sz w:val="22"/>
          <w:szCs w:val="22"/>
        </w:rPr>
        <w:t xml:space="preserve">На </w:t>
      </w:r>
      <w:r w:rsidR="00D064E3" w:rsidRPr="00D064E3">
        <w:rPr>
          <w:rFonts w:ascii="Arial" w:hAnsi="Arial" w:cs="Arial"/>
          <w:sz w:val="22"/>
          <w:szCs w:val="22"/>
        </w:rPr>
        <w:t>поставку</w:t>
      </w:r>
      <w:r w:rsidR="00D064E3" w:rsidRPr="00D064E3">
        <w:rPr>
          <w:rFonts w:ascii="Arial" w:hAnsi="Arial" w:cs="Arial"/>
          <w:sz w:val="22"/>
          <w:szCs w:val="22"/>
        </w:rPr>
        <w:t xml:space="preserve"> и монтаж комплекса холодильно-морозильного оборудования в здании АБК2 МТ </w:t>
      </w:r>
      <w:r w:rsidR="005142F9" w:rsidRPr="00D064E3">
        <w:rPr>
          <w:rFonts w:ascii="Arial" w:hAnsi="Arial" w:cs="Arial"/>
          <w:sz w:val="22"/>
          <w:szCs w:val="22"/>
        </w:rPr>
        <w:t>АО «КТК-Р» по адресу:</w:t>
      </w:r>
      <w:r w:rsidR="00D064E3" w:rsidRPr="00D064E3">
        <w:rPr>
          <w:rFonts w:ascii="Arial" w:hAnsi="Arial" w:cs="Arial"/>
          <w:sz w:val="22"/>
          <w:szCs w:val="22"/>
        </w:rPr>
        <w:t xml:space="preserve"> </w:t>
      </w:r>
      <w:r w:rsidR="00D064E3" w:rsidRPr="00D064E3">
        <w:rPr>
          <w:rFonts w:ascii="Arial" w:hAnsi="Arial" w:cs="Arial"/>
          <w:sz w:val="22"/>
          <w:szCs w:val="22"/>
        </w:rPr>
        <w:t>РФ, Краснодарский край, г. Новороссийск, Приморский округ (Береговые сооружения</w:t>
      </w:r>
      <w:r w:rsidR="00D064E3" w:rsidRPr="00D064E3">
        <w:rPr>
          <w:rFonts w:ascii="Arial" w:hAnsi="Arial" w:cs="Arial"/>
          <w:sz w:val="22"/>
          <w:szCs w:val="22"/>
        </w:rPr>
        <w:t xml:space="preserve"> КТК</w:t>
      </w:r>
      <w:r w:rsidR="00D064E3" w:rsidRPr="00D064E3">
        <w:rPr>
          <w:rFonts w:ascii="Arial" w:hAnsi="Arial" w:cs="Arial"/>
          <w:sz w:val="22"/>
          <w:szCs w:val="22"/>
        </w:rPr>
        <w:t>)</w:t>
      </w:r>
      <w:r w:rsidR="00D064E3" w:rsidRPr="00D064E3">
        <w:rPr>
          <w:rFonts w:ascii="Arial" w:hAnsi="Arial" w:cs="Arial"/>
          <w:sz w:val="22"/>
          <w:szCs w:val="22"/>
        </w:rPr>
        <w:t>, здание АБК2</w:t>
      </w:r>
      <w:r w:rsidR="002C52F0" w:rsidRPr="00D064E3">
        <w:rPr>
          <w:rFonts w:ascii="Arial" w:hAnsi="Arial" w:cs="Arial"/>
          <w:sz w:val="22"/>
          <w:szCs w:val="22"/>
        </w:rPr>
        <w:t>.</w:t>
      </w:r>
    </w:p>
    <w:p w14:paraId="5ACA1084" w14:textId="77777777" w:rsidR="002C52F0" w:rsidRPr="00BE7511" w:rsidRDefault="002C52F0" w:rsidP="00CD78AD">
      <w:pPr>
        <w:spacing w:before="0" w:after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F429386" w14:textId="2A35BD77" w:rsidR="002C52F0" w:rsidRPr="00BE7511" w:rsidRDefault="002C52F0" w:rsidP="00CD78AD">
      <w:pPr>
        <w:spacing w:before="0" w:after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Технические</w:t>
      </w:r>
      <w:r w:rsidR="00157ECE" w:rsidRPr="00BE7511">
        <w:rPr>
          <w:rFonts w:ascii="Arial" w:hAnsi="Arial" w:cs="Arial"/>
          <w:b/>
          <w:sz w:val="22"/>
          <w:szCs w:val="22"/>
        </w:rPr>
        <w:t xml:space="preserve"> требования к закупаем</w:t>
      </w:r>
      <w:r w:rsidR="00D064E3">
        <w:rPr>
          <w:rFonts w:ascii="Arial" w:hAnsi="Arial" w:cs="Arial"/>
          <w:b/>
          <w:sz w:val="22"/>
          <w:szCs w:val="22"/>
        </w:rPr>
        <w:t>ому оборудованию и изделиям</w:t>
      </w:r>
      <w:r w:rsidRPr="00BE7511">
        <w:rPr>
          <w:rFonts w:ascii="Arial" w:hAnsi="Arial" w:cs="Arial"/>
          <w:b/>
          <w:sz w:val="22"/>
          <w:szCs w:val="22"/>
        </w:rPr>
        <w:t>:</w:t>
      </w:r>
    </w:p>
    <w:p w14:paraId="7AF81FC4" w14:textId="6F80FFB9" w:rsidR="002C52F0" w:rsidRPr="00BE7511" w:rsidRDefault="005142F9" w:rsidP="00CD78AD">
      <w:pPr>
        <w:spacing w:before="0" w:after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И</w:t>
      </w:r>
      <w:r w:rsidRPr="005142F9">
        <w:rPr>
          <w:rFonts w:ascii="Arial" w:hAnsi="Arial" w:cs="Arial"/>
          <w:i/>
          <w:sz w:val="22"/>
          <w:szCs w:val="22"/>
        </w:rPr>
        <w:t>зготовление</w:t>
      </w:r>
      <w:r>
        <w:rPr>
          <w:rFonts w:ascii="Arial" w:hAnsi="Arial" w:cs="Arial"/>
          <w:i/>
          <w:sz w:val="22"/>
          <w:szCs w:val="22"/>
        </w:rPr>
        <w:t>, поставка</w:t>
      </w:r>
      <w:r w:rsidRPr="005142F9">
        <w:rPr>
          <w:rFonts w:ascii="Arial" w:hAnsi="Arial" w:cs="Arial"/>
          <w:i/>
          <w:sz w:val="22"/>
          <w:szCs w:val="22"/>
        </w:rPr>
        <w:t xml:space="preserve"> и монтаж</w:t>
      </w:r>
      <w:r w:rsidR="00D064E3">
        <w:rPr>
          <w:rFonts w:ascii="Arial" w:hAnsi="Arial" w:cs="Arial"/>
          <w:i/>
          <w:sz w:val="22"/>
          <w:szCs w:val="22"/>
        </w:rPr>
        <w:t xml:space="preserve"> </w:t>
      </w:r>
      <w:r w:rsidR="00D064E3" w:rsidRPr="00D064E3">
        <w:rPr>
          <w:rFonts w:ascii="Arial" w:hAnsi="Arial" w:cs="Arial"/>
          <w:sz w:val="22"/>
          <w:szCs w:val="22"/>
        </w:rPr>
        <w:t>комплекса холодильно-морозильного оборудования</w:t>
      </w:r>
      <w:r w:rsidRPr="005142F9">
        <w:rPr>
          <w:rFonts w:ascii="Arial" w:hAnsi="Arial" w:cs="Arial"/>
          <w:i/>
          <w:sz w:val="22"/>
          <w:szCs w:val="22"/>
        </w:rPr>
        <w:t xml:space="preserve"> </w:t>
      </w:r>
      <w:r w:rsidR="0081151C">
        <w:rPr>
          <w:rFonts w:ascii="Arial" w:hAnsi="Arial" w:cs="Arial"/>
          <w:i/>
          <w:sz w:val="22"/>
          <w:szCs w:val="22"/>
        </w:rPr>
        <w:t>должно</w:t>
      </w:r>
      <w:r>
        <w:rPr>
          <w:rFonts w:ascii="Arial" w:hAnsi="Arial" w:cs="Arial"/>
          <w:i/>
          <w:sz w:val="22"/>
          <w:szCs w:val="22"/>
        </w:rPr>
        <w:t xml:space="preserve"> осуществляться </w:t>
      </w:r>
      <w:r w:rsidR="005963E0">
        <w:rPr>
          <w:rFonts w:ascii="Arial" w:hAnsi="Arial" w:cs="Arial"/>
          <w:i/>
          <w:sz w:val="22"/>
          <w:szCs w:val="22"/>
        </w:rPr>
        <w:t>в соответствии с Техническим заданием</w:t>
      </w:r>
      <w:r w:rsidR="00CD78AD">
        <w:rPr>
          <w:rFonts w:ascii="Arial" w:hAnsi="Arial" w:cs="Arial"/>
          <w:i/>
          <w:sz w:val="22"/>
          <w:szCs w:val="22"/>
        </w:rPr>
        <w:t xml:space="preserve"> и нормативным документам: </w:t>
      </w:r>
      <w:r w:rsidR="00CD78AD">
        <w:t>Федеральный закон от 27 декабря 2002 г. N 184-ФЗ "О техническом регулировании"</w:t>
      </w:r>
      <w:r w:rsidR="00CD78AD">
        <w:t>;</w:t>
      </w:r>
      <w:r w:rsidR="00CD78AD">
        <w:t xml:space="preserve"> Федеральный закон от 30 декабря 2009 г. N 384-ФЗ "Технический регламент о безопасности зданий и</w:t>
      </w:r>
      <w:r w:rsidR="00CD78AD">
        <w:t xml:space="preserve"> сооружений";</w:t>
      </w:r>
      <w:r w:rsidR="00CD78AD">
        <w:t xml:space="preserve"> Федеральный закон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 w:rsidR="00CD78AD">
        <w:t>;</w:t>
      </w:r>
      <w:r w:rsidR="00CD78AD">
        <w:t xml:space="preserve"> Федеральный закон от 22 июля 2008 г. N 123-ФЗ "Технический регламент о требованиях пожарной безопасности"</w:t>
      </w:r>
      <w:r w:rsidR="00CD78AD">
        <w:t xml:space="preserve">; </w:t>
      </w:r>
      <w:r w:rsidR="00CD78AD">
        <w:t>Строительная климатология: Справочное пособие к СНиП 23-01-99. - М.: НИИСФ РААСН, 2006</w:t>
      </w:r>
      <w:r w:rsidR="00CD78AD">
        <w:t>.</w:t>
      </w:r>
    </w:p>
    <w:p w14:paraId="4E3D2E8B" w14:textId="77777777" w:rsidR="00682CF1" w:rsidRPr="00BE7511" w:rsidRDefault="00682CF1" w:rsidP="00682CF1">
      <w:pPr>
        <w:spacing w:after="0" w:line="24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К рассмотрению будут приняты предложения участников, удовлетворяющих следующим требованиям и критериям отбора:</w:t>
      </w:r>
    </w:p>
    <w:p w14:paraId="1C2F6DEE" w14:textId="77777777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GoBack"/>
      <w:r w:rsidRPr="00BE7511">
        <w:rPr>
          <w:rFonts w:ascii="Arial" w:hAnsi="Arial" w:cs="Arial"/>
          <w:sz w:val="22"/>
          <w:szCs w:val="22"/>
        </w:rPr>
        <w:t>Полнота и качество заполнения представляемых документов;</w:t>
      </w:r>
    </w:p>
    <w:p w14:paraId="6298F85C" w14:textId="5AEC87E8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Полное соответствие предложения участника по формату и содержанию </w:t>
      </w:r>
      <w:r w:rsidR="00C67271" w:rsidRPr="00BE7511">
        <w:rPr>
          <w:rFonts w:ascii="Arial" w:hAnsi="Arial" w:cs="Arial"/>
          <w:sz w:val="22"/>
          <w:szCs w:val="22"/>
        </w:rPr>
        <w:t>Технического задания.</w:t>
      </w:r>
    </w:p>
    <w:p w14:paraId="217CC468" w14:textId="42DF47A8" w:rsidR="00682CF1" w:rsidRPr="00BE7511" w:rsidRDefault="00682CF1" w:rsidP="00682CF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Согласие принять к подписанию стандартную форму</w:t>
      </w:r>
      <w:r w:rsidR="00843758">
        <w:rPr>
          <w:rFonts w:ascii="Arial" w:hAnsi="Arial" w:cs="Arial"/>
          <w:sz w:val="22"/>
          <w:szCs w:val="22"/>
        </w:rPr>
        <w:t xml:space="preserve"> </w:t>
      </w:r>
      <w:r w:rsidR="005142F9">
        <w:rPr>
          <w:rFonts w:ascii="Arial" w:hAnsi="Arial" w:cs="Arial"/>
          <w:sz w:val="22"/>
          <w:szCs w:val="22"/>
        </w:rPr>
        <w:t xml:space="preserve">договора КТК (Образец договора </w:t>
      </w:r>
      <w:r w:rsidR="00843758">
        <w:rPr>
          <w:rFonts w:ascii="Arial" w:hAnsi="Arial" w:cs="Arial"/>
          <w:sz w:val="22"/>
          <w:szCs w:val="22"/>
        </w:rPr>
        <w:t>прилагается</w:t>
      </w:r>
      <w:r w:rsidRPr="00BE7511">
        <w:rPr>
          <w:rFonts w:ascii="Arial" w:hAnsi="Arial" w:cs="Arial"/>
          <w:sz w:val="22"/>
          <w:szCs w:val="22"/>
        </w:rPr>
        <w:t>).</w:t>
      </w:r>
    </w:p>
    <w:bookmarkEnd w:id="1"/>
    <w:p w14:paraId="4A877B3C" w14:textId="77777777" w:rsidR="00682CF1" w:rsidRPr="00BE7511" w:rsidRDefault="00682CF1" w:rsidP="00682CF1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BE7511">
        <w:rPr>
          <w:rFonts w:ascii="Arial" w:hAnsi="Arial" w:cs="Arial"/>
          <w:b/>
          <w:sz w:val="22"/>
          <w:szCs w:val="22"/>
        </w:rPr>
        <w:t>Для участия в данной закупке Участникам необходимо:</w:t>
      </w:r>
    </w:p>
    <w:p w14:paraId="7E8074A5" w14:textId="66E46E36" w:rsidR="00682CF1" w:rsidRPr="00BE7511" w:rsidRDefault="00682CF1" w:rsidP="005142F9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284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Fonts w:ascii="Arial" w:hAnsi="Arial" w:cs="Arial"/>
          <w:sz w:val="22"/>
          <w:szCs w:val="22"/>
        </w:rPr>
        <w:t xml:space="preserve">Представить заявку-намерение участвовать в закупке в виде электронного сообщения по адресу: </w:t>
      </w:r>
      <w:r w:rsidR="005142F9" w:rsidRPr="005142F9">
        <w:rPr>
          <w:rFonts w:ascii="Arial" w:hAnsi="Arial" w:cs="Arial"/>
          <w:color w:val="2E74B5" w:themeColor="accent1" w:themeShade="BF"/>
          <w:sz w:val="22"/>
          <w:szCs w:val="22"/>
          <w:u w:val="single"/>
        </w:rPr>
        <w:t>Maxim.Medvedev@cpcpipe.ru</w:t>
      </w:r>
      <w:r w:rsidR="005142F9" w:rsidRPr="005142F9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 xml:space="preserve">(копию </w:t>
      </w:r>
      <w:r w:rsidRPr="00BE7511">
        <w:rPr>
          <w:rFonts w:ascii="Arial" w:hAnsi="Arial" w:cs="Arial"/>
          <w:sz w:val="22"/>
          <w:szCs w:val="22"/>
        </w:rPr>
        <w:t xml:space="preserve"> </w:t>
      </w:r>
      <w:r w:rsidR="004C78E6" w:rsidRPr="004C78E6">
        <w:rPr>
          <w:rStyle w:val="a4"/>
          <w:rFonts w:ascii="Arial" w:hAnsi="Arial" w:cs="Arial"/>
          <w:sz w:val="22"/>
          <w:szCs w:val="22"/>
        </w:rPr>
        <w:t>Yuriy.Kochubeev@cpcpipe.ru</w:t>
      </w: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).</w:t>
      </w:r>
    </w:p>
    <w:p w14:paraId="2107C86B" w14:textId="77777777" w:rsidR="00682CF1" w:rsidRPr="00BE7511" w:rsidRDefault="00682CF1" w:rsidP="00682CF1">
      <w:pPr>
        <w:pStyle w:val="a5"/>
        <w:numPr>
          <w:ilvl w:val="0"/>
          <w:numId w:val="2"/>
        </w:numPr>
        <w:tabs>
          <w:tab w:val="left" w:pos="284"/>
        </w:tabs>
        <w:spacing w:before="200" w:after="200"/>
        <w:ind w:left="0" w:firstLine="0"/>
        <w:jc w:val="both"/>
        <w:rPr>
          <w:rStyle w:val="a4"/>
          <w:rFonts w:ascii="Arial" w:hAnsi="Arial" w:cs="Arial"/>
          <w:color w:val="auto"/>
          <w:sz w:val="22"/>
          <w:szCs w:val="22"/>
          <w:u w:val="none"/>
        </w:rPr>
      </w:pPr>
      <w:r w:rsidRPr="00BE7511">
        <w:rPr>
          <w:rStyle w:val="a4"/>
          <w:rFonts w:ascii="Arial" w:hAnsi="Arial" w:cs="Arial"/>
          <w:color w:val="auto"/>
          <w:sz w:val="22"/>
          <w:szCs w:val="22"/>
          <w:u w:val="none"/>
        </w:rPr>
        <w:t>Направить оригиналы документов по адресу:</w:t>
      </w:r>
    </w:p>
    <w:p w14:paraId="42A068B1" w14:textId="1E2D9E31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>35390</w:t>
      </w:r>
      <w:r w:rsidR="002854FF">
        <w:rPr>
          <w:rFonts w:ascii="Arial" w:hAnsi="Arial" w:cs="Arial"/>
          <w:sz w:val="22"/>
          <w:szCs w:val="22"/>
        </w:rPr>
        <w:t>5</w:t>
      </w:r>
      <w:r w:rsidRPr="00BE7511">
        <w:rPr>
          <w:rFonts w:ascii="Arial" w:hAnsi="Arial" w:cs="Arial"/>
          <w:sz w:val="22"/>
          <w:szCs w:val="22"/>
        </w:rPr>
        <w:t>, г.</w:t>
      </w:r>
      <w:r w:rsidR="00FE25E1">
        <w:rPr>
          <w:rFonts w:ascii="Arial" w:hAnsi="Arial" w:cs="Arial"/>
          <w:sz w:val="22"/>
          <w:szCs w:val="22"/>
        </w:rPr>
        <w:t xml:space="preserve"> </w:t>
      </w:r>
      <w:r w:rsidRPr="00BE7511">
        <w:rPr>
          <w:rFonts w:ascii="Arial" w:hAnsi="Arial" w:cs="Arial"/>
          <w:sz w:val="22"/>
          <w:szCs w:val="22"/>
        </w:rPr>
        <w:t>Новороссийск, ул.</w:t>
      </w:r>
      <w:r w:rsidR="00593FDA">
        <w:rPr>
          <w:rFonts w:ascii="Arial" w:hAnsi="Arial" w:cs="Arial"/>
          <w:sz w:val="22"/>
          <w:szCs w:val="22"/>
        </w:rPr>
        <w:t xml:space="preserve"> Исаева,</w:t>
      </w:r>
      <w:r w:rsidRPr="00BE7511">
        <w:rPr>
          <w:rFonts w:ascii="Arial" w:hAnsi="Arial" w:cs="Arial"/>
          <w:sz w:val="22"/>
          <w:szCs w:val="22"/>
        </w:rPr>
        <w:t xml:space="preserve"> 1.</w:t>
      </w:r>
    </w:p>
    <w:p w14:paraId="1EDD3481" w14:textId="3E5B2F1B" w:rsidR="00682CF1" w:rsidRPr="00BE7511" w:rsidRDefault="00682CF1" w:rsidP="00682CF1">
      <w:pPr>
        <w:pStyle w:val="a5"/>
        <w:tabs>
          <w:tab w:val="left" w:pos="284"/>
        </w:tabs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BE7511">
        <w:rPr>
          <w:rFonts w:ascii="Arial" w:hAnsi="Arial" w:cs="Arial"/>
          <w:sz w:val="22"/>
          <w:szCs w:val="22"/>
        </w:rPr>
        <w:t xml:space="preserve">для </w:t>
      </w:r>
      <w:r w:rsidR="005142F9">
        <w:rPr>
          <w:rFonts w:ascii="Arial" w:hAnsi="Arial" w:cs="Arial"/>
          <w:sz w:val="22"/>
          <w:szCs w:val="22"/>
        </w:rPr>
        <w:t>Начальника административно-хозяйственной службы МТ Медведева М.С.</w:t>
      </w:r>
    </w:p>
    <w:p w14:paraId="66E55000" w14:textId="4E90342B" w:rsidR="00A527CF" w:rsidRDefault="00682CF1" w:rsidP="005963E0">
      <w:pPr>
        <w:spacing w:before="120"/>
        <w:jc w:val="both"/>
      </w:pPr>
      <w:r w:rsidRPr="00BE7511">
        <w:rPr>
          <w:rFonts w:ascii="Arial" w:hAnsi="Arial" w:cs="Arial"/>
          <w:sz w:val="22"/>
          <w:szCs w:val="22"/>
        </w:rPr>
        <w:t>Организатор закупки может в любое время отказаться от проведения закупки. Организатор закупки не возмещает каких-либо расходов и убытков, возникших в связи с участием или неучастием в закупке.</w:t>
      </w:r>
    </w:p>
    <w:sectPr w:rsidR="00A527C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1E57" w14:textId="77777777" w:rsidR="00D219A7" w:rsidRDefault="00D219A7" w:rsidP="00682CF1">
      <w:pPr>
        <w:spacing w:before="0" w:after="0" w:line="240" w:lineRule="auto"/>
      </w:pPr>
      <w:r>
        <w:separator/>
      </w:r>
    </w:p>
  </w:endnote>
  <w:endnote w:type="continuationSeparator" w:id="0">
    <w:p w14:paraId="057A275D" w14:textId="77777777" w:rsidR="00D219A7" w:rsidRDefault="00D219A7" w:rsidP="0068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C797" w14:textId="77777777" w:rsidR="00D219A7" w:rsidRDefault="00D219A7" w:rsidP="00682CF1">
      <w:pPr>
        <w:spacing w:before="0" w:after="0" w:line="240" w:lineRule="auto"/>
      </w:pPr>
      <w:r>
        <w:separator/>
      </w:r>
    </w:p>
  </w:footnote>
  <w:footnote w:type="continuationSeparator" w:id="0">
    <w:p w14:paraId="1D3C158C" w14:textId="77777777" w:rsidR="00D219A7" w:rsidRDefault="00D219A7" w:rsidP="0068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7637" w14:textId="77777777" w:rsidR="00682CF1" w:rsidRDefault="00682CF1">
    <w:pPr>
      <w:pStyle w:val="a7"/>
    </w:pPr>
    <w:r>
      <w:rPr>
        <w:noProof/>
        <w:lang w:eastAsia="ru-RU"/>
      </w:rPr>
      <w:drawing>
        <wp:inline distT="0" distB="0" distL="0" distR="0" wp14:anchorId="5A91A107" wp14:editId="168904D6">
          <wp:extent cx="5940425" cy="852985"/>
          <wp:effectExtent l="0" t="0" r="3175" b="4445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996" cy="8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E26"/>
    <w:multiLevelType w:val="hybridMultilevel"/>
    <w:tmpl w:val="6088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3B33"/>
    <w:multiLevelType w:val="hybridMultilevel"/>
    <w:tmpl w:val="8BCCAD56"/>
    <w:lvl w:ilvl="0" w:tplc="4CA61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5736C"/>
    <w:multiLevelType w:val="hybridMultilevel"/>
    <w:tmpl w:val="E9B68254"/>
    <w:lvl w:ilvl="0" w:tplc="62B88E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2C"/>
    <w:multiLevelType w:val="multilevel"/>
    <w:tmpl w:val="F2CE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F1"/>
    <w:rsid w:val="00035AF8"/>
    <w:rsid w:val="00072966"/>
    <w:rsid w:val="000B42CB"/>
    <w:rsid w:val="0011648A"/>
    <w:rsid w:val="00147187"/>
    <w:rsid w:val="00157ECE"/>
    <w:rsid w:val="0018765F"/>
    <w:rsid w:val="00220AD0"/>
    <w:rsid w:val="002643F2"/>
    <w:rsid w:val="002854FF"/>
    <w:rsid w:val="00293185"/>
    <w:rsid w:val="002C52F0"/>
    <w:rsid w:val="00364789"/>
    <w:rsid w:val="003A3340"/>
    <w:rsid w:val="00425A29"/>
    <w:rsid w:val="004A7684"/>
    <w:rsid w:val="004C78E6"/>
    <w:rsid w:val="004E1C94"/>
    <w:rsid w:val="005058D2"/>
    <w:rsid w:val="0050671F"/>
    <w:rsid w:val="005142F9"/>
    <w:rsid w:val="0055588D"/>
    <w:rsid w:val="00593FDA"/>
    <w:rsid w:val="005963E0"/>
    <w:rsid w:val="005D5CB3"/>
    <w:rsid w:val="00651495"/>
    <w:rsid w:val="00663044"/>
    <w:rsid w:val="00682CF1"/>
    <w:rsid w:val="00743BCD"/>
    <w:rsid w:val="0075190F"/>
    <w:rsid w:val="007A044D"/>
    <w:rsid w:val="00801973"/>
    <w:rsid w:val="0081151C"/>
    <w:rsid w:val="00843758"/>
    <w:rsid w:val="008568F0"/>
    <w:rsid w:val="008C7A7C"/>
    <w:rsid w:val="008E5BC6"/>
    <w:rsid w:val="008E6CD1"/>
    <w:rsid w:val="00966BF8"/>
    <w:rsid w:val="0099633F"/>
    <w:rsid w:val="009F6B9F"/>
    <w:rsid w:val="00A527CF"/>
    <w:rsid w:val="00A74218"/>
    <w:rsid w:val="00B051AC"/>
    <w:rsid w:val="00B50537"/>
    <w:rsid w:val="00BC321E"/>
    <w:rsid w:val="00BE7511"/>
    <w:rsid w:val="00C67271"/>
    <w:rsid w:val="00CD78AD"/>
    <w:rsid w:val="00D064E3"/>
    <w:rsid w:val="00D219A7"/>
    <w:rsid w:val="00D6103D"/>
    <w:rsid w:val="00E04A62"/>
    <w:rsid w:val="00E730E6"/>
    <w:rsid w:val="00EE2518"/>
    <w:rsid w:val="00EE636B"/>
    <w:rsid w:val="00F42DF9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29E"/>
  <w15:chartTrackingRefBased/>
  <w15:docId w15:val="{8785900E-CF58-48D8-B63E-454E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F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2CF1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682CF1"/>
    <w:pPr>
      <w:spacing w:before="0"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682CF1"/>
    <w:rPr>
      <w:rFonts w:eastAsiaTheme="minorEastAsia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2CF1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2CF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2CF1"/>
    <w:rPr>
      <w:rFonts w:eastAsiaTheme="minorEastAsi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149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1495"/>
    <w:rPr>
      <w:rFonts w:ascii="Segoe UI" w:eastAsiaTheme="minorEastAsia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5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0" ma:contentTypeDescription="Создание документа." ma:contentTypeScope="" ma:versionID="41d421473e45d975a4833b62c7ff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66E1F-5800-4CA0-9AAE-CA31B0AEAB6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618BAF-EC3D-4E6C-89AD-2510C55E3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4ACB66-615D-428E-96C2-270DAC03B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krav0425</dc:creator>
  <cp:keywords/>
  <dc:description/>
  <cp:lastModifiedBy>koch1015</cp:lastModifiedBy>
  <cp:revision>27</cp:revision>
  <cp:lastPrinted>2018-08-21T08:55:00Z</cp:lastPrinted>
  <dcterms:created xsi:type="dcterms:W3CDTF">2020-08-25T14:49:00Z</dcterms:created>
  <dcterms:modified xsi:type="dcterms:W3CDTF">2025-04-04T10:50:00Z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