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9B17AE"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305E8" w:rsidRPr="00F07955">
          <w:rPr>
            <w:rStyle w:val="ab"/>
            <w:rFonts w:ascii="Times New Roman" w:hAnsi="Times New Roman"/>
            <w:sz w:val="28"/>
            <w:szCs w:val="28"/>
            <w:lang w:val="en-US"/>
          </w:rPr>
          <w:t>Alexey</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Volkov</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cpcpipe</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5C5F885E"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6E28F7">
        <w:rPr>
          <w:rFonts w:ascii="Times New Roman" w:hAnsi="Times New Roman"/>
          <w:sz w:val="28"/>
          <w:szCs w:val="28"/>
        </w:rPr>
        <w:t>40</w:t>
      </w:r>
      <w:r w:rsidR="006E28F7" w:rsidRPr="006E28F7">
        <w:rPr>
          <w:rFonts w:ascii="Times New Roman" w:hAnsi="Times New Roman"/>
          <w:sz w:val="28"/>
          <w:szCs w:val="28"/>
        </w:rPr>
        <w:t>89</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29F64754"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6E28F7">
        <w:rPr>
          <w:rFonts w:ascii="Times New Roman" w:hAnsi="Times New Roman"/>
          <w:sz w:val="28"/>
          <w:szCs w:val="28"/>
        </w:rPr>
        <w:t>4089</w:t>
      </w:r>
      <w:r w:rsidRPr="00A11CA5">
        <w:rPr>
          <w:rFonts w:ascii="Times New Roman" w:hAnsi="Times New Roman"/>
          <w:sz w:val="28"/>
          <w:szCs w:val="28"/>
        </w:rPr>
        <w:t>-OD_6_1_КТК-Р _Бухгалтерский баланс_2012_часть_1.pdf»,</w:t>
      </w:r>
    </w:p>
    <w:p w14:paraId="7427F0BC" w14:textId="27985F2B"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6E28F7">
        <w:rPr>
          <w:rFonts w:ascii="Times New Roman" w:hAnsi="Times New Roman"/>
          <w:sz w:val="28"/>
          <w:szCs w:val="28"/>
        </w:rPr>
        <w:t>4089</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F883CC9"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3305E8" w:rsidRPr="00F07955">
          <w:rPr>
            <w:rStyle w:val="ab"/>
            <w:rFonts w:ascii="Times New Roman" w:hAnsi="Times New Roman"/>
            <w:sz w:val="28"/>
            <w:szCs w:val="28"/>
            <w:lang w:val="en-US"/>
          </w:rPr>
          <w:t>Alexey.Volkov@cpcpipe.ru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6D0D32B1"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F032C0">
        <w:rPr>
          <w:rFonts w:ascii="Times New Roman" w:hAnsi="Times New Roman"/>
          <w:sz w:val="28"/>
          <w:szCs w:val="28"/>
          <w:lang w:val="en-US"/>
        </w:rPr>
        <w:t xml:space="preserve"> be an example of archive: “4089</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060CE4D7" w:rsidR="006D521F" w:rsidRPr="006D521F" w:rsidRDefault="00F032C0" w:rsidP="006D521F">
      <w:pPr>
        <w:ind w:left="709"/>
        <w:jc w:val="both"/>
        <w:rPr>
          <w:rFonts w:ascii="Times New Roman" w:hAnsi="Times New Roman"/>
          <w:sz w:val="28"/>
          <w:szCs w:val="28"/>
          <w:lang w:val="en-US"/>
        </w:rPr>
      </w:pPr>
      <w:r>
        <w:rPr>
          <w:rFonts w:ascii="Times New Roman" w:hAnsi="Times New Roman"/>
          <w:sz w:val="28"/>
          <w:szCs w:val="28"/>
          <w:lang w:val="en-US"/>
        </w:rPr>
        <w:t>“4089</w:t>
      </w:r>
      <w:r w:rsidR="006D521F" w:rsidRPr="006D521F">
        <w:rPr>
          <w:rFonts w:ascii="Times New Roman" w:hAnsi="Times New Roman"/>
          <w:sz w:val="28"/>
          <w:szCs w:val="28"/>
          <w:lang w:val="en-US"/>
        </w:rPr>
        <w:t>-OD_6_1_CPC-R _Balance Sheet_2012_part_1.pdf”, and</w:t>
      </w:r>
    </w:p>
    <w:p w14:paraId="4BF9075B" w14:textId="5CFCB9C6" w:rsidR="006D521F" w:rsidRPr="006D521F" w:rsidRDefault="00F032C0" w:rsidP="006D521F">
      <w:pPr>
        <w:ind w:left="709"/>
        <w:jc w:val="both"/>
        <w:rPr>
          <w:rFonts w:ascii="Times New Roman" w:hAnsi="Times New Roman"/>
          <w:sz w:val="28"/>
          <w:szCs w:val="28"/>
          <w:lang w:val="en-US"/>
        </w:rPr>
      </w:pPr>
      <w:r>
        <w:rPr>
          <w:rFonts w:ascii="Times New Roman" w:hAnsi="Times New Roman"/>
          <w:sz w:val="28"/>
          <w:szCs w:val="28"/>
          <w:lang w:val="en-US"/>
        </w:rPr>
        <w:t>“4089</w:t>
      </w:r>
      <w:bookmarkStart w:id="0" w:name="_GoBack"/>
      <w:bookmarkEnd w:id="0"/>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27237029"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F032C0">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Vo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Vo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3504A33-FA31-4EF6-8778-83835C33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1356</Words>
  <Characters>7733</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9071</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18</cp:revision>
  <cp:lastPrinted>2018-07-26T10:58:00Z</cp:lastPrinted>
  <dcterms:created xsi:type="dcterms:W3CDTF">2018-07-12T13:15:00Z</dcterms:created>
  <dcterms:modified xsi:type="dcterms:W3CDTF">2020-03-18T18:29:00Z</dcterms:modified>
</cp:coreProperties>
</file>