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FF" w:rsidRPr="004E1D0B" w:rsidRDefault="004D33FF" w:rsidP="004D33FF">
      <w:pPr>
        <w:pStyle w:val="CPCHeading1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bookmarkStart w:id="0" w:name="_Toc523741020"/>
      <w:r w:rsidRPr="004E1D0B">
        <w:rPr>
          <w:sz w:val="24"/>
          <w:szCs w:val="24"/>
        </w:rPr>
        <w:t>Согласие на обработку персональных данных несовершеннолетнего правопреемника работника</w:t>
      </w:r>
      <w:bookmarkEnd w:id="0"/>
    </w:p>
    <w:p w:rsidR="004D33FF" w:rsidRPr="004E1D0B" w:rsidRDefault="004D33FF" w:rsidP="004D33FF">
      <w:pPr>
        <w:spacing w:after="0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Я, _______</w:t>
      </w:r>
      <w:r w:rsidRPr="004E1D0B">
        <w:rPr>
          <w:rFonts w:ascii="Times New Roman" w:hAnsi="Times New Roman"/>
          <w:lang w:val="ru-RU"/>
        </w:rPr>
        <w:t>_____________________________________________________________________</w:t>
      </w:r>
      <w:proofErr w:type="gramStart"/>
      <w:r w:rsidRPr="004E1D0B">
        <w:rPr>
          <w:rFonts w:ascii="Times New Roman" w:hAnsi="Times New Roman"/>
          <w:lang w:val="ru-RU"/>
        </w:rPr>
        <w:t>_ ,</w:t>
      </w:r>
      <w:proofErr w:type="gramEnd"/>
      <w:r w:rsidRPr="004E1D0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4D33FF" w:rsidRPr="004E1D0B" w:rsidRDefault="004D33FF" w:rsidP="004D33FF">
      <w:pPr>
        <w:spacing w:before="0"/>
        <w:ind w:firstLin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(фамилия, имя, отчество родителя или законного представителя)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являясь законным представителем моего несовершеннолетнего ребенка </w:t>
      </w:r>
    </w:p>
    <w:p w:rsidR="004D33FF" w:rsidRPr="004E1D0B" w:rsidRDefault="004D33FF" w:rsidP="004D33FF">
      <w:pPr>
        <w:spacing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______________________________</w:t>
      </w:r>
      <w:r>
        <w:rPr>
          <w:rFonts w:ascii="Times New Roman" w:hAnsi="Times New Roman"/>
          <w:lang w:val="ru-RU"/>
        </w:rPr>
        <w:t>________</w:t>
      </w:r>
      <w:bookmarkStart w:id="1" w:name="_GoBack"/>
      <w:bookmarkEnd w:id="1"/>
      <w:r w:rsidRPr="004E1D0B">
        <w:rPr>
          <w:rFonts w:ascii="Times New Roman" w:hAnsi="Times New Roman"/>
          <w:lang w:val="ru-RU"/>
        </w:rPr>
        <w:t>_________ (далее - «Правопреемник работника»),</w:t>
      </w:r>
    </w:p>
    <w:p w:rsidR="004D33FF" w:rsidRPr="004E1D0B" w:rsidRDefault="004D33FF" w:rsidP="004D33FF">
      <w:pPr>
        <w:spacing w:before="0"/>
        <w:ind w:firstLin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lang w:val="ru-RU"/>
        </w:rPr>
        <w:t xml:space="preserve">                         </w:t>
      </w:r>
      <w:r w:rsidRPr="004E1D0B">
        <w:rPr>
          <w:rFonts w:ascii="Times New Roman" w:hAnsi="Times New Roman"/>
          <w:sz w:val="18"/>
          <w:szCs w:val="18"/>
          <w:lang w:val="ru-RU"/>
        </w:rPr>
        <w:t>(фамилия, имя, отчество ребенка)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свободно, своей волей и в интересах своего ребенка предоставляю согласие Акционерному обществу «Каспийский Трубопроводный Консорциум-Р», расположенному по адресу: Российская Федерация, 353900, Краснодарский край, г. Новороссийск, территория Приморский округ Морской терминал (далее – КТК) на обработку персональных данных (далее – «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>») своего ребенка, а именно совершение действий, предусмотренных частью 3 статьи 3 Федерального закона от 27 июля 2006 года № 152-ФЗ «О персональных данных» на указанных ниже условиях.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работника: 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фамилия, имя, отчество; 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число, месяц, год и место рождения; 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адрес места жительства; 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jc w:val="left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паспортные данные / данные свидетельства о рождении, если правопреемником назначается ребенок до 14 лет;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номер СНИЛС; </w:t>
      </w:r>
    </w:p>
    <w:p w:rsidR="004D33FF" w:rsidRPr="004E1D0B" w:rsidRDefault="004D33FF" w:rsidP="004D33FF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контактный телефон.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действий с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: 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для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с целью назначения правопреемника по договору негосударственного пенсионного обеспечения.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Принятие решений, затрагивающих интересы Правопреемника работника, на основании исключительно автоматизированной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 КТК не производится.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По поручению КТК обработка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может быть поручена и (или)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могут быть переданы в любой форме и любым способом компаниям, осуществляющим деятельность по пенсионному обеспечению и пенсионному страхованию;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действует со дня его подписания до дня отзыва в письменной форме, в том числе путем направления в адрес КТК сообщения по почте.</w:t>
      </w:r>
    </w:p>
    <w:p w:rsidR="004D33FF" w:rsidRPr="004E1D0B" w:rsidRDefault="004D33FF" w:rsidP="004D33FF">
      <w:pPr>
        <w:ind w:firstLine="0"/>
        <w:rPr>
          <w:rFonts w:ascii="Times New Roman" w:hAnsi="Times New Roman"/>
          <w:lang w:val="ru-RU"/>
        </w:rPr>
      </w:pPr>
    </w:p>
    <w:p w:rsidR="004D33FF" w:rsidRPr="004E1D0B" w:rsidRDefault="004D33FF" w:rsidP="004D33FF">
      <w:pPr>
        <w:ind w:firstLine="0"/>
        <w:rPr>
          <w:rFonts w:ascii="Times New Roman" w:hAnsi="Times New Roman"/>
        </w:rPr>
      </w:pPr>
      <w:r w:rsidRPr="004E1D0B">
        <w:rPr>
          <w:rFonts w:ascii="Times New Roman" w:hAnsi="Times New Roman"/>
        </w:rPr>
        <w:t>«____»_______________20___г.          ________________ / _________________</w:t>
      </w:r>
      <w:bookmarkStart w:id="2" w:name="_Toc222738771"/>
      <w:bookmarkStart w:id="3" w:name="_Toc222738776"/>
      <w:bookmarkStart w:id="4" w:name="_Toc222738786"/>
      <w:bookmarkStart w:id="5" w:name="_Toc222738790"/>
      <w:bookmarkStart w:id="6" w:name="_Toc222738791"/>
      <w:bookmarkStart w:id="7" w:name="_Toc222738794"/>
      <w:bookmarkEnd w:id="2"/>
      <w:bookmarkEnd w:id="3"/>
      <w:bookmarkEnd w:id="4"/>
      <w:bookmarkEnd w:id="5"/>
      <w:bookmarkEnd w:id="6"/>
      <w:bookmarkEnd w:id="7"/>
    </w:p>
    <w:p w:rsidR="004D33FF" w:rsidRPr="004E1D0B" w:rsidRDefault="004D33FF" w:rsidP="004D33FF">
      <w:pPr>
        <w:ind w:firstLine="0"/>
        <w:rPr>
          <w:rFonts w:ascii="Times New Roman" w:hAnsi="Times New Roman"/>
        </w:rPr>
      </w:pPr>
    </w:p>
    <w:p w:rsidR="00C02D6B" w:rsidRDefault="00C02D6B"/>
    <w:sectPr w:rsidR="00C02D6B" w:rsidSect="004D33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F"/>
    <w:rsid w:val="004D33FF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E444"/>
  <w15:chartTrackingRefBased/>
  <w15:docId w15:val="{0A70C0CF-C3A0-464B-837F-AEBFF3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FF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PC_Par"/>
    <w:basedOn w:val="Normal"/>
    <w:link w:val="ListParagraphChar"/>
    <w:uiPriority w:val="34"/>
    <w:qFormat/>
    <w:rsid w:val="004D33FF"/>
    <w:pPr>
      <w:ind w:left="708"/>
    </w:pPr>
  </w:style>
  <w:style w:type="character" w:customStyle="1" w:styleId="ListParagraphChar">
    <w:name w:val="List Paragraph Char"/>
    <w:aliases w:val="CPC_Par Char"/>
    <w:link w:val="ListParagraph"/>
    <w:uiPriority w:val="34"/>
    <w:locked/>
    <w:rsid w:val="004D33FF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PCHeading1">
    <w:name w:val="CPC Heading 1"/>
    <w:basedOn w:val="Heading1"/>
    <w:next w:val="Normal"/>
    <w:qFormat/>
    <w:rsid w:val="004D33FF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4D3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2682A-29D3-4DA7-880C-A9E21F7596E3}"/>
</file>

<file path=customXml/itemProps2.xml><?xml version="1.0" encoding="utf-8"?>
<ds:datastoreItem xmlns:ds="http://schemas.openxmlformats.org/officeDocument/2006/customXml" ds:itemID="{911222D4-9DDF-48C1-B40D-997593417543}"/>
</file>

<file path=customXml/itemProps3.xml><?xml version="1.0" encoding="utf-8"?>
<ds:datastoreItem xmlns:ds="http://schemas.openxmlformats.org/officeDocument/2006/customXml" ds:itemID="{ED9150AC-1AF8-4B76-9DE7-2D25CA92E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2021-08-27T12:45:00Z</dcterms:created>
  <dcterms:modified xsi:type="dcterms:W3CDTF">2021-08-27T12:48:00Z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