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FF" w:rsidRPr="004E1D0B" w:rsidRDefault="004D33FF" w:rsidP="004D33FF">
      <w:pPr>
        <w:pStyle w:val="CPCHeading1"/>
        <w:numPr>
          <w:ilvl w:val="0"/>
          <w:numId w:val="0"/>
        </w:numPr>
        <w:ind w:left="360"/>
        <w:jc w:val="center"/>
        <w:rPr>
          <w:sz w:val="24"/>
          <w:szCs w:val="24"/>
        </w:rPr>
      </w:pPr>
      <w:bookmarkStart w:id="0" w:name="_Toc523741020"/>
      <w:r w:rsidRPr="004E1D0B">
        <w:rPr>
          <w:sz w:val="24"/>
          <w:szCs w:val="24"/>
        </w:rPr>
        <w:t>Согласие на обработку персональных данных несовершеннолетнего правопреемника работника</w:t>
      </w:r>
      <w:bookmarkEnd w:id="0"/>
    </w:p>
    <w:p w:rsidR="004D33FF" w:rsidRPr="004E1D0B" w:rsidRDefault="004D33FF" w:rsidP="004D33FF">
      <w:pPr>
        <w:spacing w:after="0"/>
        <w:ind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Я, _______</w:t>
      </w:r>
      <w:r w:rsidRPr="004E1D0B">
        <w:rPr>
          <w:rFonts w:ascii="Times New Roman" w:hAnsi="Times New Roman"/>
          <w:lang w:val="ru-RU"/>
        </w:rPr>
        <w:t>_____________________________________________________________________</w:t>
      </w:r>
      <w:proofErr w:type="gramStart"/>
      <w:r w:rsidRPr="004E1D0B">
        <w:rPr>
          <w:rFonts w:ascii="Times New Roman" w:hAnsi="Times New Roman"/>
          <w:lang w:val="ru-RU"/>
        </w:rPr>
        <w:t>_ ,</w:t>
      </w:r>
      <w:proofErr w:type="gramEnd"/>
      <w:r w:rsidRPr="004E1D0B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</w:t>
      </w:r>
    </w:p>
    <w:p w:rsidR="004D33FF" w:rsidRPr="004E1D0B" w:rsidRDefault="004D33FF" w:rsidP="004D33FF">
      <w:pPr>
        <w:spacing w:before="0"/>
        <w:ind w:firstLine="0"/>
        <w:rPr>
          <w:rFonts w:ascii="Times New Roman" w:hAnsi="Times New Roman"/>
          <w:sz w:val="18"/>
          <w:szCs w:val="18"/>
          <w:lang w:val="ru-RU"/>
        </w:rPr>
      </w:pPr>
      <w:r w:rsidRPr="004E1D0B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(фамилия, имя, отчество родителя или законного представителя)</w:t>
      </w:r>
    </w:p>
    <w:p w:rsidR="004D33FF" w:rsidRPr="004E1D0B" w:rsidRDefault="004D33FF" w:rsidP="004D33FF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являясь законным представителем моего несовершеннолетнего ребенка </w:t>
      </w:r>
    </w:p>
    <w:p w:rsidR="004D33FF" w:rsidRPr="004E1D0B" w:rsidRDefault="004D33FF" w:rsidP="004D33FF">
      <w:pPr>
        <w:spacing w:after="0"/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______________________________</w:t>
      </w:r>
      <w:r>
        <w:rPr>
          <w:rFonts w:ascii="Times New Roman" w:hAnsi="Times New Roman"/>
          <w:lang w:val="ru-RU"/>
        </w:rPr>
        <w:t>________</w:t>
      </w:r>
      <w:bookmarkStart w:id="1" w:name="_GoBack"/>
      <w:bookmarkEnd w:id="1"/>
      <w:r w:rsidRPr="004E1D0B">
        <w:rPr>
          <w:rFonts w:ascii="Times New Roman" w:hAnsi="Times New Roman"/>
          <w:lang w:val="ru-RU"/>
        </w:rPr>
        <w:t>_________ (далее - «Правопреемник работника»),</w:t>
      </w:r>
    </w:p>
    <w:p w:rsidR="004D33FF" w:rsidRPr="004E1D0B" w:rsidRDefault="004D33FF" w:rsidP="004D33FF">
      <w:pPr>
        <w:spacing w:before="0"/>
        <w:ind w:firstLine="0"/>
        <w:rPr>
          <w:rFonts w:ascii="Times New Roman" w:hAnsi="Times New Roman"/>
          <w:sz w:val="18"/>
          <w:szCs w:val="18"/>
          <w:lang w:val="ru-RU"/>
        </w:rPr>
      </w:pPr>
      <w:r w:rsidRPr="004E1D0B">
        <w:rPr>
          <w:rFonts w:ascii="Times New Roman" w:hAnsi="Times New Roman"/>
          <w:lang w:val="ru-RU"/>
        </w:rPr>
        <w:t xml:space="preserve">                         </w:t>
      </w:r>
      <w:r w:rsidRPr="004E1D0B">
        <w:rPr>
          <w:rFonts w:ascii="Times New Roman" w:hAnsi="Times New Roman"/>
          <w:sz w:val="18"/>
          <w:szCs w:val="18"/>
          <w:lang w:val="ru-RU"/>
        </w:rPr>
        <w:t>(фамилия, имя, отчество ребенка)</w:t>
      </w:r>
    </w:p>
    <w:p w:rsidR="004D33FF" w:rsidRPr="004E1D0B" w:rsidRDefault="004D33FF" w:rsidP="004D33FF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свободно, своей волей и в интересах своего ребенка предоставляю согласие Акционерному обществу «Каспийский Трубопроводный Консорциум-Р», расположенному по адресу: Российская Федерация, 353900, Краснодарский край, г. Новороссийск, территория Приморский округ Морской терминал (далее – КТК) на обработку персональных данных (далее – «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>») своего ребенка, а именно совершение действий, предусмотренных частью 3 статьи 3 Федерального закона от 27 июля 2006 года № 152-ФЗ «О персональных данных» на указанных ниже условиях.</w:t>
      </w:r>
    </w:p>
    <w:p w:rsidR="004D33FF" w:rsidRPr="004E1D0B" w:rsidRDefault="004D33FF" w:rsidP="004D33FF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Согласие на обработку предоставляется КТК в отношении следующих 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 xml:space="preserve"> Правопреемника работника: </w:t>
      </w:r>
    </w:p>
    <w:p w:rsidR="004D33FF" w:rsidRPr="004E1D0B" w:rsidRDefault="004D33FF" w:rsidP="004D33FF">
      <w:pPr>
        <w:pStyle w:val="ListParagraph"/>
        <w:spacing w:before="120" w:after="120"/>
        <w:ind w:left="0" w:firstLine="0"/>
        <w:contextualSpacing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фамилия, имя, отчество; </w:t>
      </w:r>
    </w:p>
    <w:p w:rsidR="004D33FF" w:rsidRPr="004E1D0B" w:rsidRDefault="004D33FF" w:rsidP="004D33FF">
      <w:pPr>
        <w:pStyle w:val="ListParagraph"/>
        <w:spacing w:before="120" w:after="120"/>
        <w:ind w:left="0" w:firstLine="0"/>
        <w:contextualSpacing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число, месяц, год и место рождения; </w:t>
      </w:r>
    </w:p>
    <w:p w:rsidR="004D33FF" w:rsidRPr="004E1D0B" w:rsidRDefault="004D33FF" w:rsidP="004D33FF">
      <w:pPr>
        <w:pStyle w:val="ListParagraph"/>
        <w:spacing w:before="120" w:after="120"/>
        <w:ind w:left="0" w:firstLine="0"/>
        <w:contextualSpacing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адрес места жительства; </w:t>
      </w:r>
    </w:p>
    <w:p w:rsidR="004D33FF" w:rsidRPr="004E1D0B" w:rsidRDefault="004D33FF" w:rsidP="004D33FF">
      <w:pPr>
        <w:pStyle w:val="ListParagraph"/>
        <w:spacing w:before="120" w:after="120"/>
        <w:ind w:left="0" w:firstLine="0"/>
        <w:contextualSpacing/>
        <w:jc w:val="left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паспортные данные / данные свидетельства о рождении, если правопреемником назначается ребенок до 14 лет;</w:t>
      </w:r>
    </w:p>
    <w:p w:rsidR="004D33FF" w:rsidRPr="004E1D0B" w:rsidRDefault="004D33FF" w:rsidP="004D33FF">
      <w:pPr>
        <w:pStyle w:val="ListParagraph"/>
        <w:spacing w:before="120" w:after="120"/>
        <w:ind w:left="0" w:firstLine="0"/>
        <w:contextualSpacing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номер СНИЛС; </w:t>
      </w:r>
    </w:p>
    <w:p w:rsidR="004D33FF" w:rsidRPr="004E1D0B" w:rsidRDefault="004D33FF" w:rsidP="004D33FF">
      <w:pPr>
        <w:pStyle w:val="ListParagraph"/>
        <w:spacing w:before="120" w:after="120"/>
        <w:ind w:left="0" w:firstLine="0"/>
        <w:contextualSpacing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контактный телефон.</w:t>
      </w:r>
    </w:p>
    <w:p w:rsidR="004D33FF" w:rsidRPr="004E1D0B" w:rsidRDefault="004D33FF" w:rsidP="004D33FF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Согласие на обработку предоставляется КТК в отношении следующих действий с 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 xml:space="preserve"> Правопреемника работника, осуществляемых, с использованием автоматизированной обработки, неавтоматизированной обработки (без использования средств автоматизации) и смешанного способа обработки 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 xml:space="preserve">: </w:t>
      </w:r>
    </w:p>
    <w:p w:rsidR="004D33FF" w:rsidRPr="004E1D0B" w:rsidRDefault="004D33FF" w:rsidP="004D33FF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 и уничтожение.</w:t>
      </w:r>
    </w:p>
    <w:p w:rsidR="004D33FF" w:rsidRPr="004E1D0B" w:rsidRDefault="004D33FF" w:rsidP="004D33FF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Согласие на обработку предоставляется КТК для обработки 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 xml:space="preserve"> Правопреемника работника с целью назначения правопреемника по договору негосударственного пенсионного обеспечения.</w:t>
      </w:r>
    </w:p>
    <w:p w:rsidR="004D33FF" w:rsidRPr="004E1D0B" w:rsidRDefault="004D33FF" w:rsidP="004D33FF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Принятие решений, затрагивающих интересы Правопреемника работника, на основании исключительно автоматизированной обработки 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 xml:space="preserve"> в КТК не производится.</w:t>
      </w:r>
    </w:p>
    <w:p w:rsidR="004D33FF" w:rsidRPr="004E1D0B" w:rsidRDefault="004D33FF" w:rsidP="004D33FF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По поручению КТК обработка 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 xml:space="preserve"> Правопреемника работника может быть поручена и (или) 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 xml:space="preserve"> Правопреемника работника могут быть переданы в любой форме и любым способом компаниям, осуществляющим деятельность по пенсионному обеспечению и пенсионному страхованию;</w:t>
      </w:r>
    </w:p>
    <w:p w:rsidR="004D33FF" w:rsidRPr="004E1D0B" w:rsidRDefault="004D33FF" w:rsidP="004D33FF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Настоящее согласие действует со дня его подписания до дня отзыва в письменной форме, в том числе путем направления в адрес КТК сообщения по почте.</w:t>
      </w:r>
    </w:p>
    <w:p w:rsidR="004D33FF" w:rsidRPr="004E1D0B" w:rsidRDefault="004D33FF" w:rsidP="004D33FF">
      <w:pPr>
        <w:ind w:firstLine="0"/>
        <w:rPr>
          <w:rFonts w:ascii="Times New Roman" w:hAnsi="Times New Roman"/>
          <w:lang w:val="ru-RU"/>
        </w:rPr>
      </w:pPr>
    </w:p>
    <w:p w:rsidR="004D33FF" w:rsidRPr="004E1D0B" w:rsidRDefault="004D33FF" w:rsidP="004D33FF">
      <w:pPr>
        <w:ind w:firstLine="0"/>
        <w:rPr>
          <w:rFonts w:ascii="Times New Roman" w:hAnsi="Times New Roman"/>
        </w:rPr>
      </w:pPr>
      <w:r w:rsidRPr="004E1D0B">
        <w:rPr>
          <w:rFonts w:ascii="Times New Roman" w:hAnsi="Times New Roman"/>
        </w:rPr>
        <w:t>«____»_______________20___г.          ________________ / _________________</w:t>
      </w:r>
      <w:bookmarkStart w:id="2" w:name="_Toc222738771"/>
      <w:bookmarkStart w:id="3" w:name="_Toc222738776"/>
      <w:bookmarkStart w:id="4" w:name="_Toc222738786"/>
      <w:bookmarkStart w:id="5" w:name="_Toc222738790"/>
      <w:bookmarkStart w:id="6" w:name="_Toc222738791"/>
      <w:bookmarkStart w:id="7" w:name="_Toc222738794"/>
      <w:bookmarkEnd w:id="2"/>
      <w:bookmarkEnd w:id="3"/>
      <w:bookmarkEnd w:id="4"/>
      <w:bookmarkEnd w:id="5"/>
      <w:bookmarkEnd w:id="6"/>
      <w:bookmarkEnd w:id="7"/>
    </w:p>
    <w:p w:rsidR="004D33FF" w:rsidRPr="004E1D0B" w:rsidRDefault="004D33FF" w:rsidP="004D33FF">
      <w:pPr>
        <w:ind w:firstLine="0"/>
        <w:rPr>
          <w:rFonts w:ascii="Times New Roman" w:hAnsi="Times New Roman"/>
        </w:rPr>
      </w:pPr>
    </w:p>
    <w:p w:rsidR="00C02D6B" w:rsidRDefault="00C02D6B"/>
    <w:sectPr w:rsidR="00C02D6B" w:rsidSect="004D33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0E46"/>
    <w:multiLevelType w:val="multilevel"/>
    <w:tmpl w:val="A66ABB3A"/>
    <w:lvl w:ilvl="0">
      <w:start w:val="1"/>
      <w:numFmt w:val="decimal"/>
      <w:pStyle w:val="CPCHeading1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FF"/>
    <w:rsid w:val="004D33FF"/>
    <w:rsid w:val="00C0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E444"/>
  <w15:chartTrackingRefBased/>
  <w15:docId w15:val="{0A70C0CF-C3A0-464B-837F-AEBFF3E9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3FF"/>
    <w:pPr>
      <w:spacing w:before="60" w:after="6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3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PC_Par"/>
    <w:basedOn w:val="Normal"/>
    <w:link w:val="ListParagraphChar"/>
    <w:uiPriority w:val="34"/>
    <w:qFormat/>
    <w:rsid w:val="004D33FF"/>
    <w:pPr>
      <w:ind w:left="708"/>
    </w:pPr>
  </w:style>
  <w:style w:type="character" w:customStyle="1" w:styleId="ListParagraphChar">
    <w:name w:val="List Paragraph Char"/>
    <w:aliases w:val="CPC_Par Char"/>
    <w:link w:val="ListParagraph"/>
    <w:uiPriority w:val="34"/>
    <w:locked/>
    <w:rsid w:val="004D33FF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CPCHeading1">
    <w:name w:val="CPC Heading 1"/>
    <w:basedOn w:val="Heading1"/>
    <w:next w:val="Normal"/>
    <w:qFormat/>
    <w:rsid w:val="004D33FF"/>
    <w:pPr>
      <w:numPr>
        <w:numId w:val="1"/>
      </w:numPr>
      <w:tabs>
        <w:tab w:val="num" w:pos="360"/>
        <w:tab w:val="num" w:pos="720"/>
      </w:tabs>
      <w:spacing w:after="240" w:line="400" w:lineRule="exact"/>
      <w:ind w:left="720" w:right="141" w:firstLine="85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 w:bidi="ru-RU"/>
    </w:rPr>
  </w:style>
  <w:style w:type="character" w:customStyle="1" w:styleId="Heading1Char">
    <w:name w:val="Heading 1 Char"/>
    <w:basedOn w:val="DefaultParagraphFont"/>
    <w:link w:val="Heading1"/>
    <w:uiPriority w:val="9"/>
    <w:rsid w:val="004D33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75BFCCB7552E43B2FF7A45861479A7" ma:contentTypeVersion="2" ma:contentTypeDescription="Создание документа." ma:contentTypeScope="" ma:versionID="92ab436a8a1b7a5b7c0fe80dc6763c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36d720eb8b91830c01a7eae711f7e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B2682A-29D3-4DA7-880C-A9E21F7596E3}"/>
</file>

<file path=customXml/itemProps2.xml><?xml version="1.0" encoding="utf-8"?>
<ds:datastoreItem xmlns:ds="http://schemas.openxmlformats.org/officeDocument/2006/customXml" ds:itemID="{911222D4-9DDF-48C1-B40D-997593417543}"/>
</file>

<file path=customXml/itemProps3.xml><?xml version="1.0" encoding="utf-8"?>
<ds:datastoreItem xmlns:ds="http://schemas.openxmlformats.org/officeDocument/2006/customXml" ds:itemID="{ED9150AC-1AF8-4B76-9DE7-2D25CA92E7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uste0816</dc:creator>
  <cp:keywords/>
  <dc:description/>
  <cp:lastModifiedBy>uste0816</cp:lastModifiedBy>
  <cp:revision>1</cp:revision>
  <dcterms:created xsi:type="dcterms:W3CDTF">2021-08-27T12:45:00Z</dcterms:created>
  <dcterms:modified xsi:type="dcterms:W3CDTF">2021-08-27T12:48:00Z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0x0101002F75BFCCB7552E43B2FF7A45861479A7</vt:lpwstr>
  </property>
</Properties>
</file>